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465D" w:rsidRPr="0097465D" w:rsidRDefault="0097465D" w:rsidP="0058331B">
      <w:pPr>
        <w:spacing w:after="0" w:line="240" w:lineRule="auto"/>
        <w:jc w:val="center"/>
        <w:rPr>
          <w:rFonts w:ascii="Times New Roman" w:eastAsia="Times New Roman" w:hAnsi="Times New Roman" w:cs="Times New Roman"/>
          <w:b/>
          <w:bCs/>
          <w:color w:val="26282F"/>
          <w:sz w:val="26"/>
          <w:szCs w:val="26"/>
        </w:rPr>
      </w:pPr>
      <w:r w:rsidRPr="0097465D">
        <w:rPr>
          <w:rFonts w:ascii="Times New Roman" w:eastAsia="Times New Roman" w:hAnsi="Times New Roman" w:cs="Times New Roman"/>
          <w:b/>
          <w:bCs/>
          <w:color w:val="26282F"/>
          <w:sz w:val="26"/>
          <w:szCs w:val="26"/>
        </w:rPr>
        <w:t>Федеральный закон от 27 июля 2010 г. N 210-ФЗ</w:t>
      </w:r>
      <w:r w:rsidRPr="0097465D">
        <w:rPr>
          <w:rFonts w:ascii="Times New Roman" w:eastAsia="Times New Roman" w:hAnsi="Times New Roman" w:cs="Times New Roman"/>
          <w:b/>
          <w:bCs/>
          <w:color w:val="26282F"/>
          <w:sz w:val="26"/>
          <w:szCs w:val="26"/>
        </w:rPr>
        <w:br/>
        <w:t>"Об организации предоставления государственных и муниципальных услуг"</w:t>
      </w:r>
    </w:p>
    <w:p w:rsidR="0097465D" w:rsidRPr="0097465D" w:rsidRDefault="0097465D" w:rsidP="0058331B">
      <w:pPr>
        <w:shd w:val="clear" w:color="auto" w:fill="FFFFFF"/>
        <w:spacing w:after="0" w:line="240" w:lineRule="auto"/>
        <w:jc w:val="center"/>
        <w:rPr>
          <w:rFonts w:ascii="Times New Roman" w:eastAsia="Times New Roman" w:hAnsi="Times New Roman" w:cs="Times New Roman"/>
          <w:color w:val="106BBE"/>
          <w:sz w:val="26"/>
          <w:szCs w:val="26"/>
        </w:rPr>
      </w:pPr>
      <w:r w:rsidRPr="0097465D">
        <w:rPr>
          <w:rFonts w:ascii="Times New Roman" w:eastAsia="Times New Roman" w:hAnsi="Times New Roman" w:cs="Times New Roman"/>
          <w:color w:val="106BBE"/>
          <w:sz w:val="26"/>
          <w:szCs w:val="26"/>
        </w:rPr>
        <w:t>(Информация об изменениях</w:t>
      </w:r>
      <w:proofErr w:type="gramStart"/>
      <w:r w:rsidRPr="0058331B">
        <w:rPr>
          <w:rFonts w:ascii="Times New Roman" w:eastAsia="Times New Roman" w:hAnsi="Times New Roman" w:cs="Times New Roman"/>
          <w:color w:val="106BBE"/>
          <w:sz w:val="26"/>
          <w:szCs w:val="26"/>
        </w:rPr>
        <w:t> </w:t>
      </w:r>
      <w:r w:rsidRPr="0097465D">
        <w:rPr>
          <w:rFonts w:ascii="Times New Roman" w:eastAsia="Times New Roman" w:hAnsi="Times New Roman" w:cs="Times New Roman"/>
          <w:color w:val="106BBE"/>
          <w:sz w:val="26"/>
          <w:szCs w:val="26"/>
        </w:rPr>
        <w:t>)</w:t>
      </w:r>
      <w:proofErr w:type="gramEnd"/>
    </w:p>
    <w:p w:rsidR="0097465D" w:rsidRPr="0097465D" w:rsidRDefault="0097465D" w:rsidP="0058331B">
      <w:pPr>
        <w:spacing w:after="0" w:line="240" w:lineRule="auto"/>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 </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proofErr w:type="gramStart"/>
      <w:r w:rsidRPr="0058331B">
        <w:rPr>
          <w:rFonts w:ascii="Times New Roman" w:eastAsia="Times New Roman" w:hAnsi="Times New Roman" w:cs="Times New Roman"/>
          <w:b/>
          <w:bCs/>
          <w:color w:val="26282F"/>
          <w:sz w:val="26"/>
          <w:szCs w:val="26"/>
        </w:rPr>
        <w:t>Принят</w:t>
      </w:r>
      <w:proofErr w:type="gramEnd"/>
      <w:r w:rsidRPr="0058331B">
        <w:rPr>
          <w:rFonts w:ascii="Times New Roman" w:eastAsia="Times New Roman" w:hAnsi="Times New Roman" w:cs="Times New Roman"/>
          <w:b/>
          <w:bCs/>
          <w:color w:val="26282F"/>
          <w:sz w:val="26"/>
          <w:szCs w:val="26"/>
        </w:rPr>
        <w:t xml:space="preserve"> Государственной Думой 7 июля 2010 года</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proofErr w:type="gramStart"/>
      <w:r w:rsidRPr="0058331B">
        <w:rPr>
          <w:rFonts w:ascii="Times New Roman" w:eastAsia="Times New Roman" w:hAnsi="Times New Roman" w:cs="Times New Roman"/>
          <w:b/>
          <w:bCs/>
          <w:color w:val="26282F"/>
          <w:sz w:val="26"/>
          <w:szCs w:val="26"/>
        </w:rPr>
        <w:t>Одобрен</w:t>
      </w:r>
      <w:proofErr w:type="gramEnd"/>
      <w:r w:rsidRPr="0058331B">
        <w:rPr>
          <w:rFonts w:ascii="Times New Roman" w:eastAsia="Times New Roman" w:hAnsi="Times New Roman" w:cs="Times New Roman"/>
          <w:b/>
          <w:bCs/>
          <w:color w:val="26282F"/>
          <w:sz w:val="26"/>
          <w:szCs w:val="26"/>
        </w:rPr>
        <w:t xml:space="preserve"> Советом Федерации 14 июля 2010 года</w:t>
      </w:r>
    </w:p>
    <w:p w:rsidR="0097465D" w:rsidRPr="0097465D" w:rsidRDefault="0097465D" w:rsidP="0058331B">
      <w:pPr>
        <w:spacing w:before="41" w:after="0" w:line="240" w:lineRule="auto"/>
        <w:ind w:left="30" w:right="51" w:firstLine="355"/>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ГАРАНТ:</w:t>
      </w:r>
    </w:p>
    <w:p w:rsidR="0097465D" w:rsidRPr="0097465D" w:rsidRDefault="0097465D" w:rsidP="0058331B">
      <w:pPr>
        <w:shd w:val="clear" w:color="auto" w:fill="F0F0F0"/>
        <w:spacing w:after="0" w:line="240" w:lineRule="auto"/>
        <w:jc w:val="both"/>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См.</w:t>
      </w:r>
      <w:r w:rsidRPr="0058331B">
        <w:rPr>
          <w:rFonts w:ascii="Times New Roman" w:eastAsia="Times New Roman" w:hAnsi="Times New Roman" w:cs="Times New Roman"/>
          <w:color w:val="353842"/>
          <w:sz w:val="26"/>
          <w:szCs w:val="26"/>
        </w:rPr>
        <w:t> </w:t>
      </w:r>
      <w:r w:rsidRPr="0058331B">
        <w:rPr>
          <w:rFonts w:ascii="Times New Roman" w:eastAsia="Times New Roman" w:hAnsi="Times New Roman" w:cs="Times New Roman"/>
          <w:color w:val="106BBE"/>
          <w:sz w:val="26"/>
          <w:szCs w:val="26"/>
        </w:rPr>
        <w:t>комментарии</w:t>
      </w:r>
      <w:r w:rsidRPr="0058331B">
        <w:rPr>
          <w:rFonts w:ascii="Times New Roman" w:eastAsia="Times New Roman" w:hAnsi="Times New Roman" w:cs="Times New Roman"/>
          <w:color w:val="353842"/>
          <w:sz w:val="26"/>
          <w:szCs w:val="26"/>
        </w:rPr>
        <w:t> </w:t>
      </w:r>
      <w:r w:rsidRPr="0097465D">
        <w:rPr>
          <w:rFonts w:ascii="Times New Roman" w:eastAsia="Times New Roman" w:hAnsi="Times New Roman" w:cs="Times New Roman"/>
          <w:color w:val="353842"/>
          <w:sz w:val="26"/>
          <w:szCs w:val="26"/>
        </w:rPr>
        <w:t>к настоящему Федеральному закону</w:t>
      </w:r>
    </w:p>
    <w:p w:rsidR="0097465D" w:rsidRPr="0097465D" w:rsidRDefault="0097465D" w:rsidP="0058331B">
      <w:pPr>
        <w:spacing w:after="0" w:line="240" w:lineRule="auto"/>
        <w:jc w:val="center"/>
        <w:rPr>
          <w:rFonts w:ascii="Times New Roman" w:eastAsia="Times New Roman" w:hAnsi="Times New Roman" w:cs="Times New Roman"/>
          <w:b/>
          <w:bCs/>
          <w:color w:val="26282F"/>
          <w:sz w:val="26"/>
          <w:szCs w:val="26"/>
        </w:rPr>
      </w:pPr>
      <w:r w:rsidRPr="0097465D">
        <w:rPr>
          <w:rFonts w:ascii="Times New Roman" w:eastAsia="Times New Roman" w:hAnsi="Times New Roman" w:cs="Times New Roman"/>
          <w:b/>
          <w:bCs/>
          <w:color w:val="26282F"/>
          <w:sz w:val="26"/>
          <w:szCs w:val="26"/>
        </w:rPr>
        <w:t>Глава 1. Общие положения</w:t>
      </w:r>
    </w:p>
    <w:p w:rsidR="0097465D" w:rsidRPr="0097465D" w:rsidRDefault="0097465D" w:rsidP="0058331B">
      <w:pPr>
        <w:spacing w:after="0" w:line="240" w:lineRule="auto"/>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 </w:t>
      </w:r>
    </w:p>
    <w:p w:rsidR="0097465D" w:rsidRPr="0097465D" w:rsidRDefault="0097465D" w:rsidP="0058331B">
      <w:pPr>
        <w:spacing w:after="0" w:line="240" w:lineRule="auto"/>
        <w:ind w:hanging="880"/>
        <w:jc w:val="both"/>
        <w:rPr>
          <w:rFonts w:ascii="Times New Roman" w:eastAsia="Times New Roman" w:hAnsi="Times New Roman" w:cs="Times New Roman"/>
          <w:color w:val="000000"/>
          <w:sz w:val="26"/>
          <w:szCs w:val="26"/>
        </w:rPr>
      </w:pPr>
      <w:r w:rsidRPr="0058331B">
        <w:rPr>
          <w:rFonts w:ascii="Times New Roman" w:eastAsia="Times New Roman" w:hAnsi="Times New Roman" w:cs="Times New Roman"/>
          <w:b/>
          <w:bCs/>
          <w:color w:val="26282F"/>
          <w:sz w:val="26"/>
          <w:szCs w:val="26"/>
        </w:rPr>
        <w:t>Статья 1.</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Сфера действия настоящего Федерального закона</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1. Настоящий Федеральный закон регулирует отношения, возникающие в связи с предоставлением государственных и муниципальных услуг соответственно федеральными органами исполнительной власти, органами государственных внебюджетных фондов, исполнительными органами государственной власти субъектов Российской Федерации, а также местными администрациями и иными органами местного самоуправления, осуществляющими исполнительно-распорядительные полномочия (далее - органы местного самоуправления).</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2. Действие настоящего Федерального закона распространяется также на деятельность организаций, участвующих в предоставлении предусмотренных</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частью 1</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настоящей статьи государственных и муниципальных услуг.</w:t>
      </w:r>
    </w:p>
    <w:p w:rsidR="0097465D" w:rsidRPr="0097465D" w:rsidRDefault="0097465D" w:rsidP="0058331B">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Информация об изменениях:</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Федеральным законом</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от 13 июля 2015 г. N 216-ФЗ в часть 2.1 статьи 1 настоящего Федерального закона внесены изменения</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См. текст части в предыдущей редакции</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2.1. Действие настоящего Федерального закона, за исключением</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главы 4</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и</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статьи 29</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настоящего Федерального закона, распространяется на отношения, возникающие в связи с предоставлением Государственной корпорацией по атомной энергии "</w:t>
      </w:r>
      <w:proofErr w:type="spellStart"/>
      <w:r w:rsidRPr="0097465D">
        <w:rPr>
          <w:rFonts w:ascii="Times New Roman" w:eastAsia="Times New Roman" w:hAnsi="Times New Roman" w:cs="Times New Roman"/>
          <w:color w:val="000000"/>
          <w:sz w:val="26"/>
          <w:szCs w:val="26"/>
        </w:rPr>
        <w:t>Росатом</w:t>
      </w:r>
      <w:proofErr w:type="spellEnd"/>
      <w:r w:rsidRPr="0097465D">
        <w:rPr>
          <w:rFonts w:ascii="Times New Roman" w:eastAsia="Times New Roman" w:hAnsi="Times New Roman" w:cs="Times New Roman"/>
          <w:color w:val="000000"/>
          <w:sz w:val="26"/>
          <w:szCs w:val="26"/>
        </w:rPr>
        <w:t>" и Государственной корпорацией по космической деятельности "</w:t>
      </w:r>
      <w:proofErr w:type="spellStart"/>
      <w:r w:rsidRPr="0097465D">
        <w:rPr>
          <w:rFonts w:ascii="Times New Roman" w:eastAsia="Times New Roman" w:hAnsi="Times New Roman" w:cs="Times New Roman"/>
          <w:color w:val="000000"/>
          <w:sz w:val="26"/>
          <w:szCs w:val="26"/>
        </w:rPr>
        <w:t>Роскосмос</w:t>
      </w:r>
      <w:proofErr w:type="spellEnd"/>
      <w:r w:rsidRPr="0097465D">
        <w:rPr>
          <w:rFonts w:ascii="Times New Roman" w:eastAsia="Times New Roman" w:hAnsi="Times New Roman" w:cs="Times New Roman"/>
          <w:color w:val="000000"/>
          <w:sz w:val="26"/>
          <w:szCs w:val="26"/>
        </w:rPr>
        <w:t>" государственных услуг в установленной сфере деятельности.</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 xml:space="preserve">3. </w:t>
      </w:r>
      <w:proofErr w:type="gramStart"/>
      <w:r w:rsidRPr="0097465D">
        <w:rPr>
          <w:rFonts w:ascii="Times New Roman" w:eastAsia="Times New Roman" w:hAnsi="Times New Roman" w:cs="Times New Roman"/>
          <w:color w:val="000000"/>
          <w:sz w:val="26"/>
          <w:szCs w:val="26"/>
        </w:rPr>
        <w:t>Услуги, предоставляемые государственными и муниципальными учреждениями и другими организациями, в которых размещается государственное задание (заказ) или муниципальное задание (заказ), подлежат включению в реестр государственных или муниципальных услуг и предоставляются в электронной форме в соответствии с настоящим Федеральным законом в том случае, если указанные услуги включены в</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перечень</w:t>
      </w:r>
      <w:r w:rsidRPr="0097465D">
        <w:rPr>
          <w:rFonts w:ascii="Times New Roman" w:eastAsia="Times New Roman" w:hAnsi="Times New Roman" w:cs="Times New Roman"/>
          <w:color w:val="000000"/>
          <w:sz w:val="26"/>
          <w:szCs w:val="26"/>
        </w:rPr>
        <w:t>, установленный Правительством Российской Федерации.</w:t>
      </w:r>
      <w:proofErr w:type="gramEnd"/>
      <w:r w:rsidRPr="0097465D">
        <w:rPr>
          <w:rFonts w:ascii="Times New Roman" w:eastAsia="Times New Roman" w:hAnsi="Times New Roman" w:cs="Times New Roman"/>
          <w:color w:val="000000"/>
          <w:sz w:val="26"/>
          <w:szCs w:val="26"/>
        </w:rPr>
        <w:t xml:space="preserve"> </w:t>
      </w:r>
      <w:proofErr w:type="gramStart"/>
      <w:r w:rsidRPr="0097465D">
        <w:rPr>
          <w:rFonts w:ascii="Times New Roman" w:eastAsia="Times New Roman" w:hAnsi="Times New Roman" w:cs="Times New Roman"/>
          <w:color w:val="000000"/>
          <w:sz w:val="26"/>
          <w:szCs w:val="26"/>
        </w:rPr>
        <w:t>Высший исполнительный орган государственной власти субъекта Российской Федерации вправе утвердить дополнительный перечень услуг, оказываемых в субъекте Российской Федерации государственными и муниципальными учреждениями и другими организациями, в которых размещается государственное задание (заказ) субъекта Российской Федерации или муниципальное задание (заказ), подлежащих включению в реестр государственных или муниципальных услуг и предоставляемых в электронной форме в соответствии с настоящим Федеральным законом.</w:t>
      </w:r>
      <w:proofErr w:type="gramEnd"/>
    </w:p>
    <w:p w:rsidR="0097465D" w:rsidRPr="0097465D" w:rsidRDefault="0097465D" w:rsidP="0058331B">
      <w:pPr>
        <w:spacing w:before="41" w:after="0" w:line="240" w:lineRule="auto"/>
        <w:ind w:left="30" w:right="51" w:firstLine="355"/>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ГАРАНТ:</w:t>
      </w:r>
    </w:p>
    <w:p w:rsidR="0097465D" w:rsidRPr="0097465D" w:rsidRDefault="0097465D" w:rsidP="0058331B">
      <w:pPr>
        <w:shd w:val="clear" w:color="auto" w:fill="F0F0F0"/>
        <w:spacing w:after="0" w:line="240" w:lineRule="auto"/>
        <w:jc w:val="both"/>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См.</w:t>
      </w:r>
      <w:r w:rsidRPr="0058331B">
        <w:rPr>
          <w:rFonts w:ascii="Times New Roman" w:eastAsia="Times New Roman" w:hAnsi="Times New Roman" w:cs="Times New Roman"/>
          <w:color w:val="353842"/>
          <w:sz w:val="26"/>
          <w:szCs w:val="26"/>
        </w:rPr>
        <w:t> </w:t>
      </w:r>
      <w:r w:rsidRPr="0058331B">
        <w:rPr>
          <w:rFonts w:ascii="Times New Roman" w:eastAsia="Times New Roman" w:hAnsi="Times New Roman" w:cs="Times New Roman"/>
          <w:color w:val="106BBE"/>
          <w:sz w:val="26"/>
          <w:szCs w:val="26"/>
        </w:rPr>
        <w:t>комментарии</w:t>
      </w:r>
      <w:r w:rsidRPr="0058331B">
        <w:rPr>
          <w:rFonts w:ascii="Times New Roman" w:eastAsia="Times New Roman" w:hAnsi="Times New Roman" w:cs="Times New Roman"/>
          <w:color w:val="353842"/>
          <w:sz w:val="26"/>
          <w:szCs w:val="26"/>
        </w:rPr>
        <w:t> </w:t>
      </w:r>
      <w:r w:rsidRPr="0097465D">
        <w:rPr>
          <w:rFonts w:ascii="Times New Roman" w:eastAsia="Times New Roman" w:hAnsi="Times New Roman" w:cs="Times New Roman"/>
          <w:color w:val="353842"/>
          <w:sz w:val="26"/>
          <w:szCs w:val="26"/>
        </w:rPr>
        <w:t>к статье 1 настоящего Федерального закона</w:t>
      </w:r>
    </w:p>
    <w:p w:rsidR="0097465D" w:rsidRPr="0097465D" w:rsidRDefault="0097465D" w:rsidP="0058331B">
      <w:pPr>
        <w:shd w:val="clear" w:color="auto" w:fill="F0F0F0"/>
        <w:spacing w:after="0" w:line="240" w:lineRule="auto"/>
        <w:jc w:val="both"/>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 </w:t>
      </w:r>
    </w:p>
    <w:p w:rsidR="0097465D" w:rsidRPr="0097465D" w:rsidRDefault="0097465D" w:rsidP="0058331B">
      <w:pPr>
        <w:spacing w:after="0" w:line="240" w:lineRule="auto"/>
        <w:ind w:hanging="880"/>
        <w:jc w:val="both"/>
        <w:rPr>
          <w:rFonts w:ascii="Times New Roman" w:eastAsia="Times New Roman" w:hAnsi="Times New Roman" w:cs="Times New Roman"/>
          <w:color w:val="000000"/>
          <w:sz w:val="26"/>
          <w:szCs w:val="26"/>
        </w:rPr>
      </w:pPr>
      <w:r w:rsidRPr="0058331B">
        <w:rPr>
          <w:rFonts w:ascii="Times New Roman" w:eastAsia="Times New Roman" w:hAnsi="Times New Roman" w:cs="Times New Roman"/>
          <w:b/>
          <w:bCs/>
          <w:color w:val="26282F"/>
          <w:sz w:val="26"/>
          <w:szCs w:val="26"/>
        </w:rPr>
        <w:lastRenderedPageBreak/>
        <w:t>Статья 2.</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Основные понятия, используемые в настоящем Федеральном законе</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Для целей настоящего Федерального закона используются следующие основные понятия:</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proofErr w:type="gramStart"/>
      <w:r w:rsidRPr="0097465D">
        <w:rPr>
          <w:rFonts w:ascii="Times New Roman" w:eastAsia="Times New Roman" w:hAnsi="Times New Roman" w:cs="Times New Roman"/>
          <w:color w:val="000000"/>
          <w:sz w:val="26"/>
          <w:szCs w:val="26"/>
        </w:rPr>
        <w:t>1)</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b/>
          <w:bCs/>
          <w:color w:val="26282F"/>
          <w:sz w:val="26"/>
          <w:szCs w:val="26"/>
        </w:rPr>
        <w:t>государственная услуга, предоставляемая федеральным органом исполнительной власти, органом государственного внебюджетного фонда, исполнительным органом государственной власти субъекта Российской Федерации, а также органом местного самоуправления при осуществлении отдельных государственных полномочий, переданных федеральными законами и законами субъектов Российской Федерации (далее - государственная услуга),</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 деятельность по реализации функций соответственно федерального органа исполнительной власти, государственного внебюджетного фонда, исполнительного органа государственной власти субъекта Российской Федерации, а</w:t>
      </w:r>
      <w:proofErr w:type="gramEnd"/>
      <w:r w:rsidRPr="0097465D">
        <w:rPr>
          <w:rFonts w:ascii="Times New Roman" w:eastAsia="Times New Roman" w:hAnsi="Times New Roman" w:cs="Times New Roman"/>
          <w:color w:val="000000"/>
          <w:sz w:val="26"/>
          <w:szCs w:val="26"/>
        </w:rPr>
        <w:t xml:space="preserve"> также органа местного самоуправления при осуществлении отдельных государственных полномочий, переданных федеральными законами и законами субъектов Российской Федерации (далее - органы, предоставляющие государственные услуги), которая осуществляется по запросам заявителей в пределах установленных нормативными правовыми актами Российской Федерации и нормативными правовыми актами субъектов Российской Федерации полномочий органов, предоставляющих государственные услуги;</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proofErr w:type="gramStart"/>
      <w:r w:rsidRPr="0097465D">
        <w:rPr>
          <w:rFonts w:ascii="Times New Roman" w:eastAsia="Times New Roman" w:hAnsi="Times New Roman" w:cs="Times New Roman"/>
          <w:color w:val="000000"/>
          <w:sz w:val="26"/>
          <w:szCs w:val="26"/>
        </w:rPr>
        <w:t>2)</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b/>
          <w:bCs/>
          <w:color w:val="26282F"/>
          <w:sz w:val="26"/>
          <w:szCs w:val="26"/>
        </w:rPr>
        <w:t>муниципальная услуга, предоставляемая органом местного самоуправления (далее - муниципальная услуга),</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 xml:space="preserve">- деятельность по реализации функций органа местного самоуправления (далее - орган, предоставляющий муниципальные услуги), которая осуществляется по запросам заявителей в пределах полномочий органа, предоставляющего муниципальные услуги, по решению вопросов местного значения, установленных в соответствии </w:t>
      </w:r>
      <w:proofErr w:type="spellStart"/>
      <w:r w:rsidRPr="0097465D">
        <w:rPr>
          <w:rFonts w:ascii="Times New Roman" w:eastAsia="Times New Roman" w:hAnsi="Times New Roman" w:cs="Times New Roman"/>
          <w:color w:val="000000"/>
          <w:sz w:val="26"/>
          <w:szCs w:val="26"/>
        </w:rPr>
        <w:t>с</w:t>
      </w:r>
      <w:r w:rsidRPr="0058331B">
        <w:rPr>
          <w:rFonts w:ascii="Times New Roman" w:eastAsia="Times New Roman" w:hAnsi="Times New Roman" w:cs="Times New Roman"/>
          <w:color w:val="106BBE"/>
          <w:sz w:val="26"/>
          <w:szCs w:val="26"/>
        </w:rPr>
        <w:t>Федеральным</w:t>
      </w:r>
      <w:proofErr w:type="spellEnd"/>
      <w:r w:rsidRPr="0058331B">
        <w:rPr>
          <w:rFonts w:ascii="Times New Roman" w:eastAsia="Times New Roman" w:hAnsi="Times New Roman" w:cs="Times New Roman"/>
          <w:color w:val="106BBE"/>
          <w:sz w:val="26"/>
          <w:szCs w:val="26"/>
        </w:rPr>
        <w:t xml:space="preserve"> законом</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от 6 октября 2003 года N 131-ФЗ "Об общих принципах организации местного самоуправления в Российской Федерации</w:t>
      </w:r>
      <w:proofErr w:type="gramEnd"/>
      <w:r w:rsidRPr="0097465D">
        <w:rPr>
          <w:rFonts w:ascii="Times New Roman" w:eastAsia="Times New Roman" w:hAnsi="Times New Roman" w:cs="Times New Roman"/>
          <w:color w:val="000000"/>
          <w:sz w:val="26"/>
          <w:szCs w:val="26"/>
        </w:rPr>
        <w:t>" и уставами муниципальных образований;</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proofErr w:type="gramStart"/>
      <w:r w:rsidRPr="0097465D">
        <w:rPr>
          <w:rFonts w:ascii="Times New Roman" w:eastAsia="Times New Roman" w:hAnsi="Times New Roman" w:cs="Times New Roman"/>
          <w:color w:val="000000"/>
          <w:sz w:val="26"/>
          <w:szCs w:val="26"/>
        </w:rPr>
        <w:t>3)</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b/>
          <w:bCs/>
          <w:color w:val="26282F"/>
          <w:sz w:val="26"/>
          <w:szCs w:val="26"/>
        </w:rPr>
        <w:t>заявитель</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 xml:space="preserve">-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государственные услуги, или в орган, предоставляющий муниципальные услуги, либо в организации, указанные </w:t>
      </w:r>
      <w:proofErr w:type="spellStart"/>
      <w:r w:rsidRPr="0097465D">
        <w:rPr>
          <w:rFonts w:ascii="Times New Roman" w:eastAsia="Times New Roman" w:hAnsi="Times New Roman" w:cs="Times New Roman"/>
          <w:color w:val="000000"/>
          <w:sz w:val="26"/>
          <w:szCs w:val="26"/>
        </w:rPr>
        <w:t>в</w:t>
      </w:r>
      <w:r w:rsidRPr="0058331B">
        <w:rPr>
          <w:rFonts w:ascii="Times New Roman" w:eastAsia="Times New Roman" w:hAnsi="Times New Roman" w:cs="Times New Roman"/>
          <w:color w:val="106BBE"/>
          <w:sz w:val="26"/>
          <w:szCs w:val="26"/>
        </w:rPr>
        <w:t>частях</w:t>
      </w:r>
      <w:proofErr w:type="spellEnd"/>
      <w:r w:rsidRPr="0058331B">
        <w:rPr>
          <w:rFonts w:ascii="Times New Roman" w:eastAsia="Times New Roman" w:hAnsi="Times New Roman" w:cs="Times New Roman"/>
          <w:color w:val="106BBE"/>
          <w:sz w:val="26"/>
          <w:szCs w:val="26"/>
        </w:rPr>
        <w:t xml:space="preserve"> 2</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и</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3 статьи 1</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настоящего Федерального закона, или в организации, указанные в</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пункте</w:t>
      </w:r>
      <w:proofErr w:type="gramEnd"/>
      <w:r w:rsidRPr="0058331B">
        <w:rPr>
          <w:rFonts w:ascii="Times New Roman" w:eastAsia="Times New Roman" w:hAnsi="Times New Roman" w:cs="Times New Roman"/>
          <w:color w:val="106BBE"/>
          <w:sz w:val="26"/>
          <w:szCs w:val="26"/>
        </w:rPr>
        <w:t> 5</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настоящей статьи, с запросом о предоставлении государственной или муниципальной услуги, выраженным в устной, письменной или электронной форме;</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4)</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b/>
          <w:bCs/>
          <w:color w:val="26282F"/>
          <w:sz w:val="26"/>
          <w:szCs w:val="26"/>
        </w:rPr>
        <w:t>административный регламент</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 нормативный правовой акт, устанавливающий порядок предоставления государственной или муниципальной услуги и стандарт предоставления государственной или муниципальной услуги;</w:t>
      </w:r>
    </w:p>
    <w:p w:rsidR="0097465D" w:rsidRPr="0097465D" w:rsidRDefault="0097465D" w:rsidP="0058331B">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Информация об изменениях:</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Федеральным законом</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от 31 декабря 2014 г. N 519-ФЗ в пункт 5 статьи 2 настоящего Федерального закона внесены изменения,</w:t>
      </w:r>
      <w:r w:rsidRPr="0058331B">
        <w:rPr>
          <w:rFonts w:ascii="Times New Roman" w:eastAsia="Times New Roman" w:hAnsi="Times New Roman" w:cs="Times New Roman"/>
          <w:i/>
          <w:iCs/>
          <w:color w:val="353842"/>
          <w:sz w:val="26"/>
          <w:szCs w:val="26"/>
        </w:rPr>
        <w:t> </w:t>
      </w:r>
      <w:r w:rsidRPr="0058331B">
        <w:rPr>
          <w:rFonts w:ascii="Times New Roman" w:eastAsia="Times New Roman" w:hAnsi="Times New Roman" w:cs="Times New Roman"/>
          <w:i/>
          <w:iCs/>
          <w:color w:val="106BBE"/>
          <w:sz w:val="26"/>
          <w:szCs w:val="26"/>
        </w:rPr>
        <w:t>вступающие в силу</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по истечении девяноста дней со дня</w:t>
      </w:r>
      <w:r w:rsidRPr="0058331B">
        <w:rPr>
          <w:rFonts w:ascii="Times New Roman" w:eastAsia="Times New Roman" w:hAnsi="Times New Roman" w:cs="Times New Roman"/>
          <w:i/>
          <w:iCs/>
          <w:color w:val="353842"/>
          <w:sz w:val="26"/>
          <w:szCs w:val="26"/>
        </w:rPr>
        <w:t> </w:t>
      </w:r>
      <w:r w:rsidRPr="0058331B">
        <w:rPr>
          <w:rFonts w:ascii="Times New Roman" w:eastAsia="Times New Roman" w:hAnsi="Times New Roman" w:cs="Times New Roman"/>
          <w:i/>
          <w:iCs/>
          <w:color w:val="106BBE"/>
          <w:sz w:val="26"/>
          <w:szCs w:val="26"/>
        </w:rPr>
        <w:t>официального опубликования</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названного Федерального закона</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См. текст пункта в предыдущей редакции</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proofErr w:type="gramStart"/>
      <w:r w:rsidRPr="0097465D">
        <w:rPr>
          <w:rFonts w:ascii="Times New Roman" w:eastAsia="Times New Roman" w:hAnsi="Times New Roman" w:cs="Times New Roman"/>
          <w:color w:val="000000"/>
          <w:sz w:val="26"/>
          <w:szCs w:val="26"/>
        </w:rPr>
        <w:t>5)</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b/>
          <w:bCs/>
          <w:color w:val="26282F"/>
          <w:sz w:val="26"/>
          <w:szCs w:val="26"/>
        </w:rPr>
        <w:t>многофункциональный центр предоставления государственных и муниципальных услуг (далее - многофункциональный центр)</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 xml:space="preserve">- организация, </w:t>
      </w:r>
      <w:r w:rsidRPr="0097465D">
        <w:rPr>
          <w:rFonts w:ascii="Times New Roman" w:eastAsia="Times New Roman" w:hAnsi="Times New Roman" w:cs="Times New Roman"/>
          <w:color w:val="000000"/>
          <w:sz w:val="26"/>
          <w:szCs w:val="26"/>
        </w:rPr>
        <w:lastRenderedPageBreak/>
        <w:t>созданная в организационно-правовой форме государственного или муниципального учреждения (в том числе являющаяся автономным учреждением), отвечающая требованиям, установленным настоящим Федеральным законом, и уполномоченная на организацию предоставления государственных и муниципальных услуг, в том числе в электронной форме, по принципу "одного окна".</w:t>
      </w:r>
      <w:proofErr w:type="gramEnd"/>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Федеральными законами</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может быть предусмотрена иная организационно-правовая форма многофункционального центра;</w:t>
      </w:r>
    </w:p>
    <w:p w:rsidR="0097465D" w:rsidRPr="0097465D" w:rsidRDefault="0097465D" w:rsidP="0058331B">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Информация об изменениях:</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Федеральным законом</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от 3 декабря 2011 г. N 383-ФЗ пункт 6 статьи 2 настоящего Федерального закона изложен в новой редакции,</w:t>
      </w:r>
      <w:r w:rsidRPr="0058331B">
        <w:rPr>
          <w:rFonts w:ascii="Times New Roman" w:eastAsia="Times New Roman" w:hAnsi="Times New Roman" w:cs="Times New Roman"/>
          <w:i/>
          <w:iCs/>
          <w:color w:val="353842"/>
          <w:sz w:val="26"/>
          <w:szCs w:val="26"/>
        </w:rPr>
        <w:t> </w:t>
      </w:r>
      <w:r w:rsidRPr="0058331B">
        <w:rPr>
          <w:rFonts w:ascii="Times New Roman" w:eastAsia="Times New Roman" w:hAnsi="Times New Roman" w:cs="Times New Roman"/>
          <w:i/>
          <w:iCs/>
          <w:color w:val="106BBE"/>
          <w:sz w:val="26"/>
          <w:szCs w:val="26"/>
        </w:rPr>
        <w:t>вступающей в силу</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со дня</w:t>
      </w:r>
      <w:r w:rsidRPr="0058331B">
        <w:rPr>
          <w:rFonts w:ascii="Times New Roman" w:eastAsia="Times New Roman" w:hAnsi="Times New Roman" w:cs="Times New Roman"/>
          <w:i/>
          <w:iCs/>
          <w:color w:val="353842"/>
          <w:sz w:val="26"/>
          <w:szCs w:val="26"/>
        </w:rPr>
        <w:t> </w:t>
      </w:r>
      <w:r w:rsidRPr="0058331B">
        <w:rPr>
          <w:rFonts w:ascii="Times New Roman" w:eastAsia="Times New Roman" w:hAnsi="Times New Roman" w:cs="Times New Roman"/>
          <w:i/>
          <w:iCs/>
          <w:color w:val="106BBE"/>
          <w:sz w:val="26"/>
          <w:szCs w:val="26"/>
        </w:rPr>
        <w:t>официального опубликования</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названного Федерального закона</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См. текст пункта в предыдущей редакции</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proofErr w:type="gramStart"/>
      <w:r w:rsidRPr="0097465D">
        <w:rPr>
          <w:rFonts w:ascii="Times New Roman" w:eastAsia="Times New Roman" w:hAnsi="Times New Roman" w:cs="Times New Roman"/>
          <w:color w:val="000000"/>
          <w:sz w:val="26"/>
          <w:szCs w:val="26"/>
        </w:rPr>
        <w:t>6)</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b/>
          <w:bCs/>
          <w:color w:val="26282F"/>
          <w:sz w:val="26"/>
          <w:szCs w:val="26"/>
        </w:rPr>
        <w:t>предоставление государственных и муниципальных услуг в электронной форме</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 предоставление государственных и муниципальных услуг с использованием информационно-телекоммуникационных технологий, включая использование единого портала государственных и муниципальных услуг и (или) региональных порталов государственных и муниципальных услуг, а также использование универсальной электронной карты, в том числе осуществление в рамках такого предоставления электронного взаимодействия между государственными органами, органами местного самоуправления, организациями и заявителями.</w:t>
      </w:r>
      <w:proofErr w:type="gramEnd"/>
      <w:r w:rsidRPr="0097465D">
        <w:rPr>
          <w:rFonts w:ascii="Times New Roman" w:eastAsia="Times New Roman" w:hAnsi="Times New Roman" w:cs="Times New Roman"/>
          <w:color w:val="000000"/>
          <w:sz w:val="26"/>
          <w:szCs w:val="26"/>
        </w:rPr>
        <w:t xml:space="preserve"> В целях предоставления государственных и муниципальных услуг в электронной форме могут использоваться другие средства информационно-телекоммуникационных технологий в случаях и порядке, которые определяются Правительством Российской Федерации;</w:t>
      </w:r>
    </w:p>
    <w:p w:rsidR="0097465D" w:rsidRPr="0097465D" w:rsidRDefault="0097465D" w:rsidP="0058331B">
      <w:pPr>
        <w:spacing w:before="41" w:after="0" w:line="240" w:lineRule="auto"/>
        <w:ind w:left="30" w:right="51" w:firstLine="355"/>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ГАРАНТ:</w:t>
      </w:r>
    </w:p>
    <w:p w:rsidR="0097465D" w:rsidRPr="0097465D" w:rsidRDefault="0097465D" w:rsidP="0058331B">
      <w:pPr>
        <w:shd w:val="clear" w:color="auto" w:fill="F0F0F0"/>
        <w:spacing w:after="0" w:line="240" w:lineRule="auto"/>
        <w:jc w:val="both"/>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См.</w:t>
      </w:r>
      <w:r w:rsidRPr="0058331B">
        <w:rPr>
          <w:rFonts w:ascii="Times New Roman" w:eastAsia="Times New Roman" w:hAnsi="Times New Roman" w:cs="Times New Roman"/>
          <w:color w:val="353842"/>
          <w:sz w:val="26"/>
          <w:szCs w:val="26"/>
        </w:rPr>
        <w:t> </w:t>
      </w:r>
      <w:r w:rsidRPr="0058331B">
        <w:rPr>
          <w:rFonts w:ascii="Times New Roman" w:eastAsia="Times New Roman" w:hAnsi="Times New Roman" w:cs="Times New Roman"/>
          <w:color w:val="106BBE"/>
          <w:sz w:val="26"/>
          <w:szCs w:val="26"/>
        </w:rPr>
        <w:t>Концепцию</w:t>
      </w:r>
      <w:r w:rsidRPr="0058331B">
        <w:rPr>
          <w:rFonts w:ascii="Times New Roman" w:eastAsia="Times New Roman" w:hAnsi="Times New Roman" w:cs="Times New Roman"/>
          <w:color w:val="353842"/>
          <w:sz w:val="26"/>
          <w:szCs w:val="26"/>
        </w:rPr>
        <w:t> </w:t>
      </w:r>
      <w:r w:rsidRPr="0097465D">
        <w:rPr>
          <w:rFonts w:ascii="Times New Roman" w:eastAsia="Times New Roman" w:hAnsi="Times New Roman" w:cs="Times New Roman"/>
          <w:color w:val="353842"/>
          <w:sz w:val="26"/>
          <w:szCs w:val="26"/>
        </w:rPr>
        <w:t>развития механизмов предоставления государственных и муниципальных услуг в электронном виде, утвержденную</w:t>
      </w:r>
      <w:r w:rsidRPr="0058331B">
        <w:rPr>
          <w:rFonts w:ascii="Times New Roman" w:eastAsia="Times New Roman" w:hAnsi="Times New Roman" w:cs="Times New Roman"/>
          <w:color w:val="353842"/>
          <w:sz w:val="26"/>
          <w:szCs w:val="26"/>
        </w:rPr>
        <w:t> </w:t>
      </w:r>
      <w:r w:rsidRPr="0058331B">
        <w:rPr>
          <w:rFonts w:ascii="Times New Roman" w:eastAsia="Times New Roman" w:hAnsi="Times New Roman" w:cs="Times New Roman"/>
          <w:color w:val="106BBE"/>
          <w:sz w:val="26"/>
          <w:szCs w:val="26"/>
        </w:rPr>
        <w:t>распоряжением</w:t>
      </w:r>
      <w:r w:rsidRPr="0058331B">
        <w:rPr>
          <w:rFonts w:ascii="Times New Roman" w:eastAsia="Times New Roman" w:hAnsi="Times New Roman" w:cs="Times New Roman"/>
          <w:color w:val="353842"/>
          <w:sz w:val="26"/>
          <w:szCs w:val="26"/>
        </w:rPr>
        <w:t> </w:t>
      </w:r>
      <w:r w:rsidRPr="0097465D">
        <w:rPr>
          <w:rFonts w:ascii="Times New Roman" w:eastAsia="Times New Roman" w:hAnsi="Times New Roman" w:cs="Times New Roman"/>
          <w:color w:val="353842"/>
          <w:sz w:val="26"/>
          <w:szCs w:val="26"/>
        </w:rPr>
        <w:t>Правительства РФ от 25 декабря 2013 г. N 2516-р</w:t>
      </w:r>
    </w:p>
    <w:p w:rsidR="0097465D" w:rsidRPr="0097465D" w:rsidRDefault="0097465D" w:rsidP="0058331B">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Информация об изменениях:</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Федеральным законом</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от 11 июля 2011 г. N 200-ФЗ в пункт 7 статьи 2 настоящего Федерального закона внесены изменения</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См. текст пункта в предыдущей редакции</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proofErr w:type="gramStart"/>
      <w:r w:rsidRPr="0097465D">
        <w:rPr>
          <w:rFonts w:ascii="Times New Roman" w:eastAsia="Times New Roman" w:hAnsi="Times New Roman" w:cs="Times New Roman"/>
          <w:color w:val="000000"/>
          <w:sz w:val="26"/>
          <w:szCs w:val="26"/>
        </w:rPr>
        <w:t>7)</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b/>
          <w:bCs/>
          <w:color w:val="26282F"/>
          <w:sz w:val="26"/>
          <w:szCs w:val="26"/>
        </w:rPr>
        <w:t>портал государственных и муниципальных услуг</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 государственная информационная система, обеспечивающая предоставление государственных и муниципальных услуг в электронной форме, а также доступ заявителей к сведениям о государственных и муниципальных услугах, предназначенным для распространения с использованием информационно-телекоммуникационной сети</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"Интернет"</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и размещенным в государственных и муниципальных информационных системах, обеспечивающих ведение реестров государственных и муниципальных услуг;</w:t>
      </w:r>
      <w:proofErr w:type="gramEnd"/>
    </w:p>
    <w:p w:rsidR="0097465D" w:rsidRPr="0097465D" w:rsidRDefault="0097465D" w:rsidP="0058331B">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Информация об изменениях:</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Федеральным законом</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от 1 июля 2011 г. N 169-ФЗ статья 2 настоящего Федерального закона дополнена пунктом 8,</w:t>
      </w:r>
      <w:r w:rsidRPr="0058331B">
        <w:rPr>
          <w:rFonts w:ascii="Times New Roman" w:eastAsia="Times New Roman" w:hAnsi="Times New Roman" w:cs="Times New Roman"/>
          <w:i/>
          <w:iCs/>
          <w:color w:val="353842"/>
          <w:sz w:val="26"/>
          <w:szCs w:val="26"/>
        </w:rPr>
        <w:t> </w:t>
      </w:r>
      <w:r w:rsidRPr="0058331B">
        <w:rPr>
          <w:rFonts w:ascii="Times New Roman" w:eastAsia="Times New Roman" w:hAnsi="Times New Roman" w:cs="Times New Roman"/>
          <w:i/>
          <w:iCs/>
          <w:color w:val="106BBE"/>
          <w:sz w:val="26"/>
          <w:szCs w:val="26"/>
        </w:rPr>
        <w:t>вступающим в силу</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с 1 июля 2011 г.</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8)</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b/>
          <w:bCs/>
          <w:color w:val="26282F"/>
          <w:sz w:val="26"/>
          <w:szCs w:val="26"/>
        </w:rPr>
        <w:t>подведомственная государственному органу или органу местного самоуправления организация</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 государственное или муниципальное учреждение либо унитарное предприятие, созданные соответственно государственным органом Российской Федерации, органом государственной власти субъекта Российской Федерации, органом местного самоуправления;</w:t>
      </w:r>
    </w:p>
    <w:p w:rsidR="0097465D" w:rsidRPr="0097465D" w:rsidRDefault="0097465D" w:rsidP="0058331B">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Информация об изменениях:</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lastRenderedPageBreak/>
        <w:t>Федеральным законом</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от 28 июля 2012 г. N 133-ФЗ в пункт 9 статьи 2 настоящего Федерального закона внесены изменения</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См. текст пункта в предыдущей редакции</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proofErr w:type="gramStart"/>
      <w:r w:rsidRPr="0097465D">
        <w:rPr>
          <w:rFonts w:ascii="Times New Roman" w:eastAsia="Times New Roman" w:hAnsi="Times New Roman" w:cs="Times New Roman"/>
          <w:color w:val="000000"/>
          <w:sz w:val="26"/>
          <w:szCs w:val="26"/>
        </w:rPr>
        <w:t>9)</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b/>
          <w:bCs/>
          <w:color w:val="26282F"/>
          <w:sz w:val="26"/>
          <w:szCs w:val="26"/>
        </w:rPr>
        <w:t>межведомственное информационное взаимодействие</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 осуществляемое в целях предоставления государственных и муниципальных услуг взаимодействие по вопросам обмена документами и информацией, в том числе в электронной форме, между органами, предоставляющими государственные услуги, органами, предоставляющими муниципальные услуги, подведомственными государственным органам или органам местного самоуправления организациями, участвующими в предоставлении предусмотренных</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частью 1 статьи 1</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настоящего Федерального закона государственных или муниципальных услуг, иными государственными органами</w:t>
      </w:r>
      <w:proofErr w:type="gramEnd"/>
      <w:r w:rsidRPr="0097465D">
        <w:rPr>
          <w:rFonts w:ascii="Times New Roman" w:eastAsia="Times New Roman" w:hAnsi="Times New Roman" w:cs="Times New Roman"/>
          <w:color w:val="000000"/>
          <w:sz w:val="26"/>
          <w:szCs w:val="26"/>
        </w:rPr>
        <w:t>, органами местного самоуправления, органами государственных внебюджетных фондов, многофункциональными центрами;</w:t>
      </w:r>
    </w:p>
    <w:p w:rsidR="0097465D" w:rsidRPr="0097465D" w:rsidRDefault="0097465D" w:rsidP="0058331B">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Информация об изменениях:</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Федеральным законом</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от 1 июля 2011 г. N 169-ФЗ статья 2 настоящего Федерального закона дополнена пунктом 10,</w:t>
      </w:r>
      <w:r w:rsidRPr="0058331B">
        <w:rPr>
          <w:rFonts w:ascii="Times New Roman" w:eastAsia="Times New Roman" w:hAnsi="Times New Roman" w:cs="Times New Roman"/>
          <w:i/>
          <w:iCs/>
          <w:color w:val="353842"/>
          <w:sz w:val="26"/>
          <w:szCs w:val="26"/>
        </w:rPr>
        <w:t> </w:t>
      </w:r>
      <w:r w:rsidRPr="0058331B">
        <w:rPr>
          <w:rFonts w:ascii="Times New Roman" w:eastAsia="Times New Roman" w:hAnsi="Times New Roman" w:cs="Times New Roman"/>
          <w:i/>
          <w:iCs/>
          <w:color w:val="106BBE"/>
          <w:sz w:val="26"/>
          <w:szCs w:val="26"/>
        </w:rPr>
        <w:t>вступающим в силу</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с 1 июля 2011 г.</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proofErr w:type="gramStart"/>
      <w:r w:rsidRPr="0097465D">
        <w:rPr>
          <w:rFonts w:ascii="Times New Roman" w:eastAsia="Times New Roman" w:hAnsi="Times New Roman" w:cs="Times New Roman"/>
          <w:color w:val="000000"/>
          <w:sz w:val="26"/>
          <w:szCs w:val="26"/>
        </w:rPr>
        <w:t>10)</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b/>
          <w:bCs/>
          <w:color w:val="26282F"/>
          <w:sz w:val="26"/>
          <w:szCs w:val="26"/>
        </w:rPr>
        <w:t>межведомственный запрос</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 документ на бумажном носителе или в форме электронного документа о представлении документов и информации, необходимых для предоставления государственной или муниципальной услуги, направленный органом, предоставляющим государственную услугу, органом, предоставляющим муниципальную услугу, либо многофункциональным центром в государственный орган, орган местного самоуправления, подведомственную государственному органу или органу местного самоуправления организацию, участвующую в предоставлении предусмотренных</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частью 1 статьи 1</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настоящего Федерального</w:t>
      </w:r>
      <w:proofErr w:type="gramEnd"/>
      <w:r w:rsidRPr="0097465D">
        <w:rPr>
          <w:rFonts w:ascii="Times New Roman" w:eastAsia="Times New Roman" w:hAnsi="Times New Roman" w:cs="Times New Roman"/>
          <w:color w:val="000000"/>
          <w:sz w:val="26"/>
          <w:szCs w:val="26"/>
        </w:rPr>
        <w:t xml:space="preserve"> закона государственных или муниципальных услуг, на основании запроса заявителя о предоставлении государственной или муниципальной услуги и </w:t>
      </w:r>
      <w:proofErr w:type="gramStart"/>
      <w:r w:rsidRPr="0097465D">
        <w:rPr>
          <w:rFonts w:ascii="Times New Roman" w:eastAsia="Times New Roman" w:hAnsi="Times New Roman" w:cs="Times New Roman"/>
          <w:color w:val="000000"/>
          <w:sz w:val="26"/>
          <w:szCs w:val="26"/>
        </w:rPr>
        <w:t>соответствующий</w:t>
      </w:r>
      <w:proofErr w:type="gramEnd"/>
      <w:r w:rsidRPr="0097465D">
        <w:rPr>
          <w:rFonts w:ascii="Times New Roman" w:eastAsia="Times New Roman" w:hAnsi="Times New Roman" w:cs="Times New Roman"/>
          <w:color w:val="000000"/>
          <w:sz w:val="26"/>
          <w:szCs w:val="26"/>
        </w:rPr>
        <w:t xml:space="preserve"> требованиям, установленным</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статьей 7.2</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настоящего Федерального закона;</w:t>
      </w:r>
    </w:p>
    <w:p w:rsidR="0097465D" w:rsidRPr="0097465D" w:rsidRDefault="0097465D" w:rsidP="0058331B">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Информация об изменениях:</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Федеральным законом</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от 3 декабря 2011 г. N 383-ФЗ статья 2 настоящего Федерального закона дополнена пунктом 11,</w:t>
      </w:r>
      <w:r w:rsidRPr="0058331B">
        <w:rPr>
          <w:rFonts w:ascii="Times New Roman" w:eastAsia="Times New Roman" w:hAnsi="Times New Roman" w:cs="Times New Roman"/>
          <w:i/>
          <w:iCs/>
          <w:color w:val="353842"/>
          <w:sz w:val="26"/>
          <w:szCs w:val="26"/>
        </w:rPr>
        <w:t> </w:t>
      </w:r>
      <w:r w:rsidRPr="0058331B">
        <w:rPr>
          <w:rFonts w:ascii="Times New Roman" w:eastAsia="Times New Roman" w:hAnsi="Times New Roman" w:cs="Times New Roman"/>
          <w:i/>
          <w:iCs/>
          <w:color w:val="106BBE"/>
          <w:sz w:val="26"/>
          <w:szCs w:val="26"/>
        </w:rPr>
        <w:t>вступающим в силу</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со дня</w:t>
      </w:r>
      <w:r w:rsidRPr="0058331B">
        <w:rPr>
          <w:rFonts w:ascii="Times New Roman" w:eastAsia="Times New Roman" w:hAnsi="Times New Roman" w:cs="Times New Roman"/>
          <w:i/>
          <w:iCs/>
          <w:color w:val="353842"/>
          <w:sz w:val="26"/>
          <w:szCs w:val="26"/>
        </w:rPr>
        <w:t> </w:t>
      </w:r>
      <w:r w:rsidRPr="0058331B">
        <w:rPr>
          <w:rFonts w:ascii="Times New Roman" w:eastAsia="Times New Roman" w:hAnsi="Times New Roman" w:cs="Times New Roman"/>
          <w:i/>
          <w:iCs/>
          <w:color w:val="106BBE"/>
          <w:sz w:val="26"/>
          <w:szCs w:val="26"/>
        </w:rPr>
        <w:t xml:space="preserve">официального </w:t>
      </w:r>
      <w:proofErr w:type="spellStart"/>
      <w:r w:rsidRPr="0058331B">
        <w:rPr>
          <w:rFonts w:ascii="Times New Roman" w:eastAsia="Times New Roman" w:hAnsi="Times New Roman" w:cs="Times New Roman"/>
          <w:i/>
          <w:iCs/>
          <w:color w:val="106BBE"/>
          <w:sz w:val="26"/>
          <w:szCs w:val="26"/>
        </w:rPr>
        <w:t>опубликования</w:t>
      </w:r>
      <w:r w:rsidRPr="0097465D">
        <w:rPr>
          <w:rFonts w:ascii="Times New Roman" w:eastAsia="Times New Roman" w:hAnsi="Times New Roman" w:cs="Times New Roman"/>
          <w:i/>
          <w:iCs/>
          <w:color w:val="353842"/>
          <w:sz w:val="26"/>
          <w:szCs w:val="26"/>
        </w:rPr>
        <w:t>названного</w:t>
      </w:r>
      <w:proofErr w:type="spellEnd"/>
      <w:r w:rsidRPr="0097465D">
        <w:rPr>
          <w:rFonts w:ascii="Times New Roman" w:eastAsia="Times New Roman" w:hAnsi="Times New Roman" w:cs="Times New Roman"/>
          <w:i/>
          <w:iCs/>
          <w:color w:val="353842"/>
          <w:sz w:val="26"/>
          <w:szCs w:val="26"/>
        </w:rPr>
        <w:t xml:space="preserve"> Федерального закона</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proofErr w:type="gramStart"/>
      <w:r w:rsidRPr="0097465D">
        <w:rPr>
          <w:rFonts w:ascii="Times New Roman" w:eastAsia="Times New Roman" w:hAnsi="Times New Roman" w:cs="Times New Roman"/>
          <w:color w:val="000000"/>
          <w:sz w:val="26"/>
          <w:szCs w:val="26"/>
        </w:rPr>
        <w:t>11)</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b/>
          <w:bCs/>
          <w:color w:val="26282F"/>
          <w:sz w:val="26"/>
          <w:szCs w:val="26"/>
        </w:rPr>
        <w:t>жалоба на нарушение порядка предоставления государственной или муниципальной услуги (далее - жалоба)</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 требование заявителя или его законного представителя о восстановлении или защите нарушенных прав или законных интересов заявителя органом, предоставляющим государственную услугу, органом, предоставляющим муниципальную услугу, многофункциональным центром, должностным лицом органа, предоставляющего государственную услугу, органа, предоставляющего муниципальную услугу, или многофункционального центра либо государственным или муниципальным служащим при получении данным заявителем</w:t>
      </w:r>
      <w:proofErr w:type="gramEnd"/>
      <w:r w:rsidRPr="0097465D">
        <w:rPr>
          <w:rFonts w:ascii="Times New Roman" w:eastAsia="Times New Roman" w:hAnsi="Times New Roman" w:cs="Times New Roman"/>
          <w:color w:val="000000"/>
          <w:sz w:val="26"/>
          <w:szCs w:val="26"/>
        </w:rPr>
        <w:t xml:space="preserve"> государственной или муниципальной услуги.</w:t>
      </w:r>
    </w:p>
    <w:p w:rsidR="0097465D" w:rsidRPr="0097465D" w:rsidRDefault="0097465D" w:rsidP="0058331B">
      <w:pPr>
        <w:spacing w:before="41" w:after="0" w:line="240" w:lineRule="auto"/>
        <w:ind w:left="30" w:right="51" w:firstLine="355"/>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ГАРАНТ:</w:t>
      </w:r>
    </w:p>
    <w:p w:rsidR="0097465D" w:rsidRPr="0097465D" w:rsidRDefault="0097465D" w:rsidP="0058331B">
      <w:pPr>
        <w:shd w:val="clear" w:color="auto" w:fill="F0F0F0"/>
        <w:spacing w:after="0" w:line="240" w:lineRule="auto"/>
        <w:jc w:val="both"/>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См.</w:t>
      </w:r>
      <w:r w:rsidRPr="0058331B">
        <w:rPr>
          <w:rFonts w:ascii="Times New Roman" w:eastAsia="Times New Roman" w:hAnsi="Times New Roman" w:cs="Times New Roman"/>
          <w:color w:val="353842"/>
          <w:sz w:val="26"/>
          <w:szCs w:val="26"/>
        </w:rPr>
        <w:t> </w:t>
      </w:r>
      <w:r w:rsidRPr="0058331B">
        <w:rPr>
          <w:rFonts w:ascii="Times New Roman" w:eastAsia="Times New Roman" w:hAnsi="Times New Roman" w:cs="Times New Roman"/>
          <w:color w:val="106BBE"/>
          <w:sz w:val="26"/>
          <w:szCs w:val="26"/>
        </w:rPr>
        <w:t>комментарии</w:t>
      </w:r>
      <w:r w:rsidRPr="0058331B">
        <w:rPr>
          <w:rFonts w:ascii="Times New Roman" w:eastAsia="Times New Roman" w:hAnsi="Times New Roman" w:cs="Times New Roman"/>
          <w:color w:val="353842"/>
          <w:sz w:val="26"/>
          <w:szCs w:val="26"/>
        </w:rPr>
        <w:t> </w:t>
      </w:r>
      <w:r w:rsidRPr="0097465D">
        <w:rPr>
          <w:rFonts w:ascii="Times New Roman" w:eastAsia="Times New Roman" w:hAnsi="Times New Roman" w:cs="Times New Roman"/>
          <w:color w:val="353842"/>
          <w:sz w:val="26"/>
          <w:szCs w:val="26"/>
        </w:rPr>
        <w:t>к статье 2 настоящего Федерального закона</w:t>
      </w:r>
    </w:p>
    <w:p w:rsidR="0097465D" w:rsidRPr="0097465D" w:rsidRDefault="0097465D" w:rsidP="0058331B">
      <w:pPr>
        <w:shd w:val="clear" w:color="auto" w:fill="F0F0F0"/>
        <w:spacing w:after="0" w:line="240" w:lineRule="auto"/>
        <w:jc w:val="both"/>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 </w:t>
      </w:r>
    </w:p>
    <w:p w:rsidR="0097465D" w:rsidRPr="0097465D" w:rsidRDefault="0097465D" w:rsidP="0058331B">
      <w:pPr>
        <w:spacing w:after="0" w:line="240" w:lineRule="auto"/>
        <w:ind w:hanging="880"/>
        <w:jc w:val="both"/>
        <w:rPr>
          <w:rFonts w:ascii="Times New Roman" w:eastAsia="Times New Roman" w:hAnsi="Times New Roman" w:cs="Times New Roman"/>
          <w:color w:val="000000"/>
          <w:sz w:val="26"/>
          <w:szCs w:val="26"/>
        </w:rPr>
      </w:pPr>
      <w:r w:rsidRPr="0058331B">
        <w:rPr>
          <w:rFonts w:ascii="Times New Roman" w:eastAsia="Times New Roman" w:hAnsi="Times New Roman" w:cs="Times New Roman"/>
          <w:b/>
          <w:bCs/>
          <w:color w:val="26282F"/>
          <w:sz w:val="26"/>
          <w:szCs w:val="26"/>
        </w:rPr>
        <w:t>Статья 3.</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Нормативное правовое регулирование отношений, возникающих в связи с предоставлением государственных и муниципальных услуг</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 xml:space="preserve">Нормативное правовое регулирование отношений, возникающих в связи с предоставлением государственных и муниципальных услуг, осуществляется в соответствии с настоящим Федеральным законом, другими федеральными законами, </w:t>
      </w:r>
      <w:r w:rsidRPr="0097465D">
        <w:rPr>
          <w:rFonts w:ascii="Times New Roman" w:eastAsia="Times New Roman" w:hAnsi="Times New Roman" w:cs="Times New Roman"/>
          <w:color w:val="000000"/>
          <w:sz w:val="26"/>
          <w:szCs w:val="26"/>
        </w:rPr>
        <w:lastRenderedPageBreak/>
        <w:t>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97465D" w:rsidRPr="0097465D" w:rsidRDefault="0097465D" w:rsidP="0058331B">
      <w:pPr>
        <w:spacing w:before="41" w:after="0" w:line="240" w:lineRule="auto"/>
        <w:ind w:left="30" w:right="51" w:firstLine="355"/>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ГАРАНТ:</w:t>
      </w:r>
    </w:p>
    <w:p w:rsidR="0097465D" w:rsidRPr="0097465D" w:rsidRDefault="0097465D" w:rsidP="0058331B">
      <w:pPr>
        <w:shd w:val="clear" w:color="auto" w:fill="F0F0F0"/>
        <w:spacing w:after="0" w:line="240" w:lineRule="auto"/>
        <w:jc w:val="both"/>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См.</w:t>
      </w:r>
      <w:r w:rsidRPr="0058331B">
        <w:rPr>
          <w:rFonts w:ascii="Times New Roman" w:eastAsia="Times New Roman" w:hAnsi="Times New Roman" w:cs="Times New Roman"/>
          <w:color w:val="353842"/>
          <w:sz w:val="26"/>
          <w:szCs w:val="26"/>
        </w:rPr>
        <w:t> </w:t>
      </w:r>
      <w:r w:rsidRPr="0058331B">
        <w:rPr>
          <w:rFonts w:ascii="Times New Roman" w:eastAsia="Times New Roman" w:hAnsi="Times New Roman" w:cs="Times New Roman"/>
          <w:color w:val="106BBE"/>
          <w:sz w:val="26"/>
          <w:szCs w:val="26"/>
        </w:rPr>
        <w:t>комментарии</w:t>
      </w:r>
      <w:r w:rsidRPr="0058331B">
        <w:rPr>
          <w:rFonts w:ascii="Times New Roman" w:eastAsia="Times New Roman" w:hAnsi="Times New Roman" w:cs="Times New Roman"/>
          <w:color w:val="353842"/>
          <w:sz w:val="26"/>
          <w:szCs w:val="26"/>
        </w:rPr>
        <w:t> </w:t>
      </w:r>
      <w:r w:rsidRPr="0097465D">
        <w:rPr>
          <w:rFonts w:ascii="Times New Roman" w:eastAsia="Times New Roman" w:hAnsi="Times New Roman" w:cs="Times New Roman"/>
          <w:color w:val="353842"/>
          <w:sz w:val="26"/>
          <w:szCs w:val="26"/>
        </w:rPr>
        <w:t>к статье 3 настоящего Федерального закона</w:t>
      </w:r>
    </w:p>
    <w:p w:rsidR="0097465D" w:rsidRPr="0097465D" w:rsidRDefault="0097465D" w:rsidP="0058331B">
      <w:pPr>
        <w:shd w:val="clear" w:color="auto" w:fill="F0F0F0"/>
        <w:spacing w:after="0" w:line="240" w:lineRule="auto"/>
        <w:jc w:val="both"/>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 </w:t>
      </w:r>
    </w:p>
    <w:p w:rsidR="0097465D" w:rsidRPr="0097465D" w:rsidRDefault="0097465D" w:rsidP="0058331B">
      <w:pPr>
        <w:spacing w:after="0" w:line="240" w:lineRule="auto"/>
        <w:ind w:hanging="880"/>
        <w:jc w:val="both"/>
        <w:rPr>
          <w:rFonts w:ascii="Times New Roman" w:eastAsia="Times New Roman" w:hAnsi="Times New Roman" w:cs="Times New Roman"/>
          <w:color w:val="000000"/>
          <w:sz w:val="26"/>
          <w:szCs w:val="26"/>
        </w:rPr>
      </w:pPr>
      <w:r w:rsidRPr="0058331B">
        <w:rPr>
          <w:rFonts w:ascii="Times New Roman" w:eastAsia="Times New Roman" w:hAnsi="Times New Roman" w:cs="Times New Roman"/>
          <w:b/>
          <w:bCs/>
          <w:color w:val="26282F"/>
          <w:sz w:val="26"/>
          <w:szCs w:val="26"/>
        </w:rPr>
        <w:t>Статья 4.</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Основные принципы предоставления государственных и муниципальных услуг</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Основными принципами предоставления государственных и муниципальных услуг являются:</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proofErr w:type="gramStart"/>
      <w:r w:rsidRPr="0097465D">
        <w:rPr>
          <w:rFonts w:ascii="Times New Roman" w:eastAsia="Times New Roman" w:hAnsi="Times New Roman" w:cs="Times New Roman"/>
          <w:color w:val="000000"/>
          <w:sz w:val="26"/>
          <w:szCs w:val="26"/>
        </w:rPr>
        <w:t xml:space="preserve">1) правомерность предоставления государственных и муниципальных услуг органами, </w:t>
      </w:r>
      <w:proofErr w:type="spellStart"/>
      <w:r w:rsidRPr="0097465D">
        <w:rPr>
          <w:rFonts w:ascii="Times New Roman" w:eastAsia="Times New Roman" w:hAnsi="Times New Roman" w:cs="Times New Roman"/>
          <w:color w:val="000000"/>
          <w:sz w:val="26"/>
          <w:szCs w:val="26"/>
        </w:rPr>
        <w:t>предоставляющими</w:t>
      </w:r>
      <w:r w:rsidRPr="0058331B">
        <w:rPr>
          <w:rFonts w:ascii="Times New Roman" w:eastAsia="Times New Roman" w:hAnsi="Times New Roman" w:cs="Times New Roman"/>
          <w:color w:val="106BBE"/>
          <w:sz w:val="26"/>
          <w:szCs w:val="26"/>
        </w:rPr>
        <w:t>государственные</w:t>
      </w:r>
      <w:proofErr w:type="spellEnd"/>
      <w:r w:rsidRPr="0058331B">
        <w:rPr>
          <w:rFonts w:ascii="Times New Roman" w:eastAsia="Times New Roman" w:hAnsi="Times New Roman" w:cs="Times New Roman"/>
          <w:color w:val="106BBE"/>
          <w:sz w:val="26"/>
          <w:szCs w:val="26"/>
        </w:rPr>
        <w:t xml:space="preserve"> услуги</w:t>
      </w:r>
      <w:r w:rsidRPr="0097465D">
        <w:rPr>
          <w:rFonts w:ascii="Times New Roman" w:eastAsia="Times New Roman" w:hAnsi="Times New Roman" w:cs="Times New Roman"/>
          <w:color w:val="000000"/>
          <w:sz w:val="26"/>
          <w:szCs w:val="26"/>
        </w:rPr>
        <w:t>, и органами, предоставляющими</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муниципальные услуги</w:t>
      </w:r>
      <w:r w:rsidRPr="0097465D">
        <w:rPr>
          <w:rFonts w:ascii="Times New Roman" w:eastAsia="Times New Roman" w:hAnsi="Times New Roman" w:cs="Times New Roman"/>
          <w:color w:val="000000"/>
          <w:sz w:val="26"/>
          <w:szCs w:val="26"/>
        </w:rPr>
        <w:t>, а также предоставления услуг, которые являются необходимыми и обязательными для предоставления государственных и муниципальных услуг и предоставляются организациями, указанными в</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части 2 статьи 1</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настоящего Федерального закона;</w:t>
      </w:r>
      <w:proofErr w:type="gramEnd"/>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2) заявительный порядок обращения за предоставлением государственных и муниципальных услуг;</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3) правомерность взимания с</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заявителей</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государственной пошлины за предоставление государственных и муниципальных услуг, платы за предоставление государственных и муниципальных услуг, платы за предоставление услуг, которые являются необходимыми и обязательными для предоставления государственных и муниципальных услуг и предоставляются организациями, указанными в</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части 2 статьи 1</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настоящего Федерального закона;</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4) открытость деятельности органов, предоставляющих государственные услуги, и органов, предоставляющих муниципальные услуги, а также организаций, участвующих в предоставлении предусмотренных</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частью 1 статьи 1</w:t>
      </w:r>
      <w:r w:rsidRPr="0097465D">
        <w:rPr>
          <w:rFonts w:ascii="Times New Roman" w:eastAsia="Times New Roman" w:hAnsi="Times New Roman" w:cs="Times New Roman"/>
          <w:color w:val="000000"/>
          <w:sz w:val="26"/>
          <w:szCs w:val="26"/>
        </w:rPr>
        <w:t>настоящего Федерального закона государственных и муниципальных услуг;</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5) доступность обращения за предоставлением государственных и муниципальных услуг и предоставления государственных и муниципальных услуг, в том числе для лиц с ограниченными возможностями здоровья;</w:t>
      </w:r>
    </w:p>
    <w:p w:rsidR="0097465D" w:rsidRPr="0097465D" w:rsidRDefault="0097465D" w:rsidP="0058331B">
      <w:pPr>
        <w:spacing w:before="41" w:after="0" w:line="240" w:lineRule="auto"/>
        <w:ind w:left="30" w:right="51" w:firstLine="355"/>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ГАРАНТ:</w:t>
      </w:r>
    </w:p>
    <w:p w:rsidR="0097465D" w:rsidRPr="0097465D" w:rsidRDefault="0097465D" w:rsidP="0058331B">
      <w:pPr>
        <w:shd w:val="clear" w:color="auto" w:fill="F0F0F0"/>
        <w:spacing w:after="0" w:line="240" w:lineRule="auto"/>
        <w:jc w:val="both"/>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См.</w:t>
      </w:r>
      <w:r w:rsidRPr="0058331B">
        <w:rPr>
          <w:rFonts w:ascii="Times New Roman" w:eastAsia="Times New Roman" w:hAnsi="Times New Roman" w:cs="Times New Roman"/>
          <w:color w:val="353842"/>
          <w:sz w:val="26"/>
          <w:szCs w:val="26"/>
        </w:rPr>
        <w:t> </w:t>
      </w:r>
      <w:r w:rsidRPr="0058331B">
        <w:rPr>
          <w:rFonts w:ascii="Times New Roman" w:eastAsia="Times New Roman" w:hAnsi="Times New Roman" w:cs="Times New Roman"/>
          <w:color w:val="106BBE"/>
          <w:sz w:val="26"/>
          <w:szCs w:val="26"/>
        </w:rPr>
        <w:t>Концепцию</w:t>
      </w:r>
      <w:r w:rsidRPr="0058331B">
        <w:rPr>
          <w:rFonts w:ascii="Times New Roman" w:eastAsia="Times New Roman" w:hAnsi="Times New Roman" w:cs="Times New Roman"/>
          <w:color w:val="353842"/>
          <w:sz w:val="26"/>
          <w:szCs w:val="26"/>
        </w:rPr>
        <w:t> </w:t>
      </w:r>
      <w:r w:rsidRPr="0097465D">
        <w:rPr>
          <w:rFonts w:ascii="Times New Roman" w:eastAsia="Times New Roman" w:hAnsi="Times New Roman" w:cs="Times New Roman"/>
          <w:color w:val="353842"/>
          <w:sz w:val="26"/>
          <w:szCs w:val="26"/>
        </w:rPr>
        <w:t>снижения административных барьеров и повышения доступности государственных и муниципальных услуг на 2011-2013 г.г., утвержденную</w:t>
      </w:r>
      <w:r w:rsidRPr="0058331B">
        <w:rPr>
          <w:rFonts w:ascii="Times New Roman" w:eastAsia="Times New Roman" w:hAnsi="Times New Roman" w:cs="Times New Roman"/>
          <w:color w:val="353842"/>
          <w:sz w:val="26"/>
          <w:szCs w:val="26"/>
        </w:rPr>
        <w:t> </w:t>
      </w:r>
      <w:r w:rsidRPr="0058331B">
        <w:rPr>
          <w:rFonts w:ascii="Times New Roman" w:eastAsia="Times New Roman" w:hAnsi="Times New Roman" w:cs="Times New Roman"/>
          <w:color w:val="106BBE"/>
          <w:sz w:val="26"/>
          <w:szCs w:val="26"/>
        </w:rPr>
        <w:t>распоряжением</w:t>
      </w:r>
      <w:r w:rsidRPr="0058331B">
        <w:rPr>
          <w:rFonts w:ascii="Times New Roman" w:eastAsia="Times New Roman" w:hAnsi="Times New Roman" w:cs="Times New Roman"/>
          <w:color w:val="353842"/>
          <w:sz w:val="26"/>
          <w:szCs w:val="26"/>
        </w:rPr>
        <w:t> </w:t>
      </w:r>
      <w:r w:rsidRPr="0097465D">
        <w:rPr>
          <w:rFonts w:ascii="Times New Roman" w:eastAsia="Times New Roman" w:hAnsi="Times New Roman" w:cs="Times New Roman"/>
          <w:color w:val="353842"/>
          <w:sz w:val="26"/>
          <w:szCs w:val="26"/>
        </w:rPr>
        <w:t>Правительства РФ от 10 июня 2011 г. N 1021-р</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6) возможность получения</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государственных и муниципальных услуг в электронной форме</w:t>
      </w:r>
      <w:r w:rsidRPr="0097465D">
        <w:rPr>
          <w:rFonts w:ascii="Times New Roman" w:eastAsia="Times New Roman" w:hAnsi="Times New Roman" w:cs="Times New Roman"/>
          <w:color w:val="000000"/>
          <w:sz w:val="26"/>
          <w:szCs w:val="26"/>
        </w:rPr>
        <w:t>, если это не запрещено законом, а также в иных формах, предусмотренных законодательством Российской Федерации, по выбору заявителя.</w:t>
      </w:r>
    </w:p>
    <w:p w:rsidR="0097465D" w:rsidRPr="0097465D" w:rsidRDefault="0097465D" w:rsidP="0058331B">
      <w:pPr>
        <w:spacing w:before="41" w:after="0" w:line="240" w:lineRule="auto"/>
        <w:ind w:left="30" w:right="51" w:firstLine="355"/>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ГАРАНТ:</w:t>
      </w:r>
    </w:p>
    <w:p w:rsidR="0097465D" w:rsidRPr="0097465D" w:rsidRDefault="0097465D" w:rsidP="0058331B">
      <w:pPr>
        <w:shd w:val="clear" w:color="auto" w:fill="F0F0F0"/>
        <w:spacing w:after="0" w:line="240" w:lineRule="auto"/>
        <w:jc w:val="both"/>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См.</w:t>
      </w:r>
      <w:r w:rsidRPr="0058331B">
        <w:rPr>
          <w:rFonts w:ascii="Times New Roman" w:eastAsia="Times New Roman" w:hAnsi="Times New Roman" w:cs="Times New Roman"/>
          <w:color w:val="353842"/>
          <w:sz w:val="26"/>
          <w:szCs w:val="26"/>
        </w:rPr>
        <w:t> </w:t>
      </w:r>
      <w:r w:rsidRPr="0058331B">
        <w:rPr>
          <w:rFonts w:ascii="Times New Roman" w:eastAsia="Times New Roman" w:hAnsi="Times New Roman" w:cs="Times New Roman"/>
          <w:color w:val="106BBE"/>
          <w:sz w:val="26"/>
          <w:szCs w:val="26"/>
        </w:rPr>
        <w:t>комментарии</w:t>
      </w:r>
      <w:r w:rsidRPr="0058331B">
        <w:rPr>
          <w:rFonts w:ascii="Times New Roman" w:eastAsia="Times New Roman" w:hAnsi="Times New Roman" w:cs="Times New Roman"/>
          <w:color w:val="353842"/>
          <w:sz w:val="26"/>
          <w:szCs w:val="26"/>
        </w:rPr>
        <w:t> </w:t>
      </w:r>
      <w:r w:rsidRPr="0097465D">
        <w:rPr>
          <w:rFonts w:ascii="Times New Roman" w:eastAsia="Times New Roman" w:hAnsi="Times New Roman" w:cs="Times New Roman"/>
          <w:color w:val="353842"/>
          <w:sz w:val="26"/>
          <w:szCs w:val="26"/>
        </w:rPr>
        <w:t>к статье 4 настоящего Федерального закона</w:t>
      </w:r>
    </w:p>
    <w:p w:rsidR="0097465D" w:rsidRPr="0097465D" w:rsidRDefault="0097465D" w:rsidP="0058331B">
      <w:pPr>
        <w:shd w:val="clear" w:color="auto" w:fill="F0F0F0"/>
        <w:spacing w:after="0" w:line="240" w:lineRule="auto"/>
        <w:jc w:val="both"/>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 </w:t>
      </w:r>
    </w:p>
    <w:p w:rsidR="0097465D" w:rsidRPr="0097465D" w:rsidRDefault="0097465D" w:rsidP="0058331B">
      <w:pPr>
        <w:spacing w:after="0" w:line="240" w:lineRule="auto"/>
        <w:ind w:hanging="880"/>
        <w:jc w:val="both"/>
        <w:rPr>
          <w:rFonts w:ascii="Times New Roman" w:eastAsia="Times New Roman" w:hAnsi="Times New Roman" w:cs="Times New Roman"/>
          <w:color w:val="000000"/>
          <w:sz w:val="26"/>
          <w:szCs w:val="26"/>
        </w:rPr>
      </w:pPr>
      <w:r w:rsidRPr="0058331B">
        <w:rPr>
          <w:rFonts w:ascii="Times New Roman" w:eastAsia="Times New Roman" w:hAnsi="Times New Roman" w:cs="Times New Roman"/>
          <w:b/>
          <w:bCs/>
          <w:color w:val="26282F"/>
          <w:sz w:val="26"/>
          <w:szCs w:val="26"/>
        </w:rPr>
        <w:t>Статья 5.</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Права заявителей при получении государственных и муниципальных услуг</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При получении государственных и муниципальных услуг</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заявители</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 xml:space="preserve">имеют право </w:t>
      </w:r>
      <w:proofErr w:type="gramStart"/>
      <w:r w:rsidRPr="0097465D">
        <w:rPr>
          <w:rFonts w:ascii="Times New Roman" w:eastAsia="Times New Roman" w:hAnsi="Times New Roman" w:cs="Times New Roman"/>
          <w:color w:val="000000"/>
          <w:sz w:val="26"/>
          <w:szCs w:val="26"/>
        </w:rPr>
        <w:t>на</w:t>
      </w:r>
      <w:proofErr w:type="gramEnd"/>
      <w:r w:rsidRPr="0097465D">
        <w:rPr>
          <w:rFonts w:ascii="Times New Roman" w:eastAsia="Times New Roman" w:hAnsi="Times New Roman" w:cs="Times New Roman"/>
          <w:color w:val="000000"/>
          <w:sz w:val="26"/>
          <w:szCs w:val="26"/>
        </w:rPr>
        <w:t>:</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1) получение государственной или муниципальной услуги своевременно и в соответствии со стандартом предоставления государственной или муниципальной услуги;</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lastRenderedPageBreak/>
        <w:t>2) получение полной, актуальной и достоверной информации о порядке предоставления государственных и муниципальных услуг, в том числе в электронной форме;</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3) получение государственных и муниципальных услуг в электронной форме, если это не запрещено законом, а также в иных формах, предусмотренных законодательством Российской Федерации, по выбору заявителя;</w:t>
      </w:r>
    </w:p>
    <w:p w:rsidR="0097465D" w:rsidRPr="0097465D" w:rsidRDefault="0097465D" w:rsidP="0058331B">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Информация об изменениях:</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Федеральным законом</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от 3 декабря 2011 г. N 383-ФЗ в пункт 4 статьи 5 настоящего Федерального закона внесены изменения,</w:t>
      </w:r>
      <w:r w:rsidRPr="0058331B">
        <w:rPr>
          <w:rFonts w:ascii="Times New Roman" w:eastAsia="Times New Roman" w:hAnsi="Times New Roman" w:cs="Times New Roman"/>
          <w:i/>
          <w:iCs/>
          <w:color w:val="353842"/>
          <w:sz w:val="26"/>
          <w:szCs w:val="26"/>
        </w:rPr>
        <w:t> </w:t>
      </w:r>
      <w:r w:rsidRPr="0058331B">
        <w:rPr>
          <w:rFonts w:ascii="Times New Roman" w:eastAsia="Times New Roman" w:hAnsi="Times New Roman" w:cs="Times New Roman"/>
          <w:i/>
          <w:iCs/>
          <w:color w:val="106BBE"/>
          <w:sz w:val="26"/>
          <w:szCs w:val="26"/>
        </w:rPr>
        <w:t>вступающие в силу</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со дня</w:t>
      </w:r>
      <w:r w:rsidRPr="0058331B">
        <w:rPr>
          <w:rFonts w:ascii="Times New Roman" w:eastAsia="Times New Roman" w:hAnsi="Times New Roman" w:cs="Times New Roman"/>
          <w:i/>
          <w:iCs/>
          <w:color w:val="353842"/>
          <w:sz w:val="26"/>
          <w:szCs w:val="26"/>
        </w:rPr>
        <w:t> </w:t>
      </w:r>
      <w:r w:rsidRPr="0058331B">
        <w:rPr>
          <w:rFonts w:ascii="Times New Roman" w:eastAsia="Times New Roman" w:hAnsi="Times New Roman" w:cs="Times New Roman"/>
          <w:i/>
          <w:iCs/>
          <w:color w:val="106BBE"/>
          <w:sz w:val="26"/>
          <w:szCs w:val="26"/>
        </w:rPr>
        <w:t xml:space="preserve">официального </w:t>
      </w:r>
      <w:proofErr w:type="spellStart"/>
      <w:r w:rsidRPr="0058331B">
        <w:rPr>
          <w:rFonts w:ascii="Times New Roman" w:eastAsia="Times New Roman" w:hAnsi="Times New Roman" w:cs="Times New Roman"/>
          <w:i/>
          <w:iCs/>
          <w:color w:val="106BBE"/>
          <w:sz w:val="26"/>
          <w:szCs w:val="26"/>
        </w:rPr>
        <w:t>опубликования</w:t>
      </w:r>
      <w:r w:rsidRPr="0097465D">
        <w:rPr>
          <w:rFonts w:ascii="Times New Roman" w:eastAsia="Times New Roman" w:hAnsi="Times New Roman" w:cs="Times New Roman"/>
          <w:i/>
          <w:iCs/>
          <w:color w:val="353842"/>
          <w:sz w:val="26"/>
          <w:szCs w:val="26"/>
        </w:rPr>
        <w:t>названного</w:t>
      </w:r>
      <w:proofErr w:type="spellEnd"/>
      <w:r w:rsidRPr="0097465D">
        <w:rPr>
          <w:rFonts w:ascii="Times New Roman" w:eastAsia="Times New Roman" w:hAnsi="Times New Roman" w:cs="Times New Roman"/>
          <w:i/>
          <w:iCs/>
          <w:color w:val="353842"/>
          <w:sz w:val="26"/>
          <w:szCs w:val="26"/>
        </w:rPr>
        <w:t xml:space="preserve"> Федерального закона</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См. текст пункта в предыдущей редакции</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4) досудебное (внесудебное) рассмотрение жалоб в процессе получения государственных и (или) муниципальных услуг;</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5) получение государственных и муниципальных услуг в</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многофункциональном центре</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в соответствии с соглашениями, заключенными между многофункциональным центром и органами, предоставляющими</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государственные услуги</w:t>
      </w:r>
      <w:r w:rsidRPr="0097465D">
        <w:rPr>
          <w:rFonts w:ascii="Times New Roman" w:eastAsia="Times New Roman" w:hAnsi="Times New Roman" w:cs="Times New Roman"/>
          <w:color w:val="000000"/>
          <w:sz w:val="26"/>
          <w:szCs w:val="26"/>
        </w:rPr>
        <w:t xml:space="preserve">, и соглашениями, заключенными между многофункциональным центром и органами, </w:t>
      </w:r>
      <w:proofErr w:type="spellStart"/>
      <w:r w:rsidRPr="0097465D">
        <w:rPr>
          <w:rFonts w:ascii="Times New Roman" w:eastAsia="Times New Roman" w:hAnsi="Times New Roman" w:cs="Times New Roman"/>
          <w:color w:val="000000"/>
          <w:sz w:val="26"/>
          <w:szCs w:val="26"/>
        </w:rPr>
        <w:t>предоставляющими</w:t>
      </w:r>
      <w:r w:rsidRPr="0058331B">
        <w:rPr>
          <w:rFonts w:ascii="Times New Roman" w:eastAsia="Times New Roman" w:hAnsi="Times New Roman" w:cs="Times New Roman"/>
          <w:color w:val="106BBE"/>
          <w:sz w:val="26"/>
          <w:szCs w:val="26"/>
        </w:rPr>
        <w:t>муниципальные</w:t>
      </w:r>
      <w:proofErr w:type="spellEnd"/>
      <w:r w:rsidRPr="0058331B">
        <w:rPr>
          <w:rFonts w:ascii="Times New Roman" w:eastAsia="Times New Roman" w:hAnsi="Times New Roman" w:cs="Times New Roman"/>
          <w:color w:val="106BBE"/>
          <w:sz w:val="26"/>
          <w:szCs w:val="26"/>
        </w:rPr>
        <w:t xml:space="preserve"> услуги</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(далее - соглашения о взаимодействии), с момента вступления в силу соответствующего соглашения о взаимодействии.</w:t>
      </w:r>
    </w:p>
    <w:p w:rsidR="0097465D" w:rsidRPr="0097465D" w:rsidRDefault="0097465D" w:rsidP="0058331B">
      <w:pPr>
        <w:spacing w:before="41" w:after="0" w:line="240" w:lineRule="auto"/>
        <w:ind w:left="30" w:right="51" w:firstLine="355"/>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ГАРАНТ:</w:t>
      </w:r>
    </w:p>
    <w:p w:rsidR="0097465D" w:rsidRPr="0097465D" w:rsidRDefault="0097465D" w:rsidP="0058331B">
      <w:pPr>
        <w:shd w:val="clear" w:color="auto" w:fill="F0F0F0"/>
        <w:spacing w:after="0" w:line="240" w:lineRule="auto"/>
        <w:jc w:val="both"/>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См.</w:t>
      </w:r>
      <w:r w:rsidRPr="0058331B">
        <w:rPr>
          <w:rFonts w:ascii="Times New Roman" w:eastAsia="Times New Roman" w:hAnsi="Times New Roman" w:cs="Times New Roman"/>
          <w:color w:val="353842"/>
          <w:sz w:val="26"/>
          <w:szCs w:val="26"/>
        </w:rPr>
        <w:t> </w:t>
      </w:r>
      <w:r w:rsidRPr="0058331B">
        <w:rPr>
          <w:rFonts w:ascii="Times New Roman" w:eastAsia="Times New Roman" w:hAnsi="Times New Roman" w:cs="Times New Roman"/>
          <w:color w:val="106BBE"/>
          <w:sz w:val="26"/>
          <w:szCs w:val="26"/>
        </w:rPr>
        <w:t>комментарии</w:t>
      </w:r>
      <w:r w:rsidRPr="0058331B">
        <w:rPr>
          <w:rFonts w:ascii="Times New Roman" w:eastAsia="Times New Roman" w:hAnsi="Times New Roman" w:cs="Times New Roman"/>
          <w:color w:val="353842"/>
          <w:sz w:val="26"/>
          <w:szCs w:val="26"/>
        </w:rPr>
        <w:t> </w:t>
      </w:r>
      <w:r w:rsidRPr="0097465D">
        <w:rPr>
          <w:rFonts w:ascii="Times New Roman" w:eastAsia="Times New Roman" w:hAnsi="Times New Roman" w:cs="Times New Roman"/>
          <w:color w:val="353842"/>
          <w:sz w:val="26"/>
          <w:szCs w:val="26"/>
        </w:rPr>
        <w:t>к статье 5 настоящего Федерального закона</w:t>
      </w:r>
    </w:p>
    <w:p w:rsidR="0097465D" w:rsidRPr="0097465D" w:rsidRDefault="0097465D" w:rsidP="0058331B">
      <w:pPr>
        <w:shd w:val="clear" w:color="auto" w:fill="F0F0F0"/>
        <w:spacing w:after="0" w:line="240" w:lineRule="auto"/>
        <w:jc w:val="both"/>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 </w:t>
      </w:r>
    </w:p>
    <w:p w:rsidR="0097465D" w:rsidRPr="0097465D" w:rsidRDefault="0097465D" w:rsidP="0058331B">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Информация об изменениях:</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Федеральным законом</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от 1 июля 2011 г. N 169-ФЗ статья 6 настоящего Федерального закона изложена в новой редакции,</w:t>
      </w:r>
      <w:r w:rsidRPr="0058331B">
        <w:rPr>
          <w:rFonts w:ascii="Times New Roman" w:eastAsia="Times New Roman" w:hAnsi="Times New Roman" w:cs="Times New Roman"/>
          <w:i/>
          <w:iCs/>
          <w:color w:val="353842"/>
          <w:sz w:val="26"/>
          <w:szCs w:val="26"/>
        </w:rPr>
        <w:t> </w:t>
      </w:r>
      <w:r w:rsidRPr="0058331B">
        <w:rPr>
          <w:rFonts w:ascii="Times New Roman" w:eastAsia="Times New Roman" w:hAnsi="Times New Roman" w:cs="Times New Roman"/>
          <w:i/>
          <w:iCs/>
          <w:color w:val="106BBE"/>
          <w:sz w:val="26"/>
          <w:szCs w:val="26"/>
        </w:rPr>
        <w:t>вступающей в силу</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с 1 июля 2011 г.</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См. те</w:t>
      </w:r>
      <w:proofErr w:type="gramStart"/>
      <w:r w:rsidRPr="0058331B">
        <w:rPr>
          <w:rFonts w:ascii="Times New Roman" w:eastAsia="Times New Roman" w:hAnsi="Times New Roman" w:cs="Times New Roman"/>
          <w:i/>
          <w:iCs/>
          <w:color w:val="106BBE"/>
          <w:sz w:val="26"/>
          <w:szCs w:val="26"/>
        </w:rPr>
        <w:t>кст ст</w:t>
      </w:r>
      <w:proofErr w:type="gramEnd"/>
      <w:r w:rsidRPr="0058331B">
        <w:rPr>
          <w:rFonts w:ascii="Times New Roman" w:eastAsia="Times New Roman" w:hAnsi="Times New Roman" w:cs="Times New Roman"/>
          <w:i/>
          <w:iCs/>
          <w:color w:val="106BBE"/>
          <w:sz w:val="26"/>
          <w:szCs w:val="26"/>
        </w:rPr>
        <w:t>атьи в предыдущей редакции</w:t>
      </w:r>
    </w:p>
    <w:p w:rsidR="0097465D" w:rsidRPr="0097465D" w:rsidRDefault="0097465D" w:rsidP="0058331B">
      <w:pPr>
        <w:spacing w:after="0" w:line="240" w:lineRule="auto"/>
        <w:ind w:hanging="880"/>
        <w:jc w:val="both"/>
        <w:rPr>
          <w:rFonts w:ascii="Times New Roman" w:eastAsia="Times New Roman" w:hAnsi="Times New Roman" w:cs="Times New Roman"/>
          <w:color w:val="000000"/>
          <w:sz w:val="26"/>
          <w:szCs w:val="26"/>
        </w:rPr>
      </w:pPr>
      <w:r w:rsidRPr="0058331B">
        <w:rPr>
          <w:rFonts w:ascii="Times New Roman" w:eastAsia="Times New Roman" w:hAnsi="Times New Roman" w:cs="Times New Roman"/>
          <w:b/>
          <w:bCs/>
          <w:color w:val="26282F"/>
          <w:sz w:val="26"/>
          <w:szCs w:val="26"/>
        </w:rPr>
        <w:t>Статья 6</w:t>
      </w:r>
      <w:r w:rsidRPr="0097465D">
        <w:rPr>
          <w:rFonts w:ascii="Times New Roman" w:eastAsia="Times New Roman" w:hAnsi="Times New Roman" w:cs="Times New Roman"/>
          <w:color w:val="000000"/>
          <w:sz w:val="26"/>
          <w:szCs w:val="26"/>
        </w:rPr>
        <w:t>. Обязанности органов, предоставляющих государственные услуги, органов, предоставляющих муниципальные услуги, и подведомственных государственным органам или органам местного самоуправления организаций</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1. Органы, предоставляющие государственные услуги, и органы, предоставляющие муниципальные услуги, обязаны:</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1) предоставлять государственные или муниципальные услуги в соответствии с</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административными регламентами</w:t>
      </w:r>
      <w:r w:rsidRPr="0097465D">
        <w:rPr>
          <w:rFonts w:ascii="Times New Roman" w:eastAsia="Times New Roman" w:hAnsi="Times New Roman" w:cs="Times New Roman"/>
          <w:color w:val="000000"/>
          <w:sz w:val="26"/>
          <w:szCs w:val="26"/>
        </w:rPr>
        <w:t>;</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2) обеспечивать возможность получения</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заявителем</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государственной или муниципальной услуги в электронной форме, если это не запрещено законом, а также в иных формах, предусмотренных законодательством Российской Федерации, по выбору заявителя;</w:t>
      </w:r>
    </w:p>
    <w:p w:rsidR="0097465D" w:rsidRPr="0097465D" w:rsidRDefault="0097465D" w:rsidP="0058331B">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Информация об изменениях:</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Федеральным законом</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от 28 июля 2012 г. N 133-ФЗ в пункт 3 части 1 статьи 6 настоящего Федерального закона внесены изменения</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См. текст пункта в предыдущей редакции</w:t>
      </w:r>
    </w:p>
    <w:p w:rsidR="0097465D" w:rsidRPr="0097465D" w:rsidRDefault="0097465D" w:rsidP="0058331B">
      <w:pPr>
        <w:spacing w:before="41" w:after="0" w:line="240" w:lineRule="auto"/>
        <w:ind w:left="30" w:right="51" w:firstLine="355"/>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ГАРАНТ:</w:t>
      </w:r>
    </w:p>
    <w:p w:rsidR="0097465D" w:rsidRPr="0097465D" w:rsidRDefault="0097465D" w:rsidP="0058331B">
      <w:pPr>
        <w:shd w:val="clear" w:color="auto" w:fill="F0F0F0"/>
        <w:spacing w:after="0" w:line="240" w:lineRule="auto"/>
        <w:jc w:val="both"/>
        <w:rPr>
          <w:rFonts w:ascii="Times New Roman" w:eastAsia="Times New Roman" w:hAnsi="Times New Roman" w:cs="Times New Roman"/>
          <w:color w:val="353842"/>
          <w:sz w:val="26"/>
          <w:szCs w:val="26"/>
        </w:rPr>
      </w:pPr>
      <w:proofErr w:type="gramStart"/>
      <w:r w:rsidRPr="0058331B">
        <w:rPr>
          <w:rFonts w:ascii="Times New Roman" w:eastAsia="Times New Roman" w:hAnsi="Times New Roman" w:cs="Times New Roman"/>
          <w:color w:val="106BBE"/>
          <w:sz w:val="26"/>
          <w:szCs w:val="26"/>
        </w:rPr>
        <w:t>Федеральным законом</w:t>
      </w:r>
      <w:r w:rsidRPr="0058331B">
        <w:rPr>
          <w:rFonts w:ascii="Times New Roman" w:eastAsia="Times New Roman" w:hAnsi="Times New Roman" w:cs="Times New Roman"/>
          <w:color w:val="353842"/>
          <w:sz w:val="26"/>
          <w:szCs w:val="26"/>
        </w:rPr>
        <w:t> </w:t>
      </w:r>
      <w:r w:rsidRPr="0097465D">
        <w:rPr>
          <w:rFonts w:ascii="Times New Roman" w:eastAsia="Times New Roman" w:hAnsi="Times New Roman" w:cs="Times New Roman"/>
          <w:color w:val="353842"/>
          <w:sz w:val="26"/>
          <w:szCs w:val="26"/>
        </w:rPr>
        <w:t>от 3 декабря 2011 г. N 383-ФЗ установлено, что со дня</w:t>
      </w:r>
      <w:r w:rsidRPr="0058331B">
        <w:rPr>
          <w:rFonts w:ascii="Times New Roman" w:eastAsia="Times New Roman" w:hAnsi="Times New Roman" w:cs="Times New Roman"/>
          <w:color w:val="353842"/>
          <w:sz w:val="26"/>
          <w:szCs w:val="26"/>
        </w:rPr>
        <w:t> </w:t>
      </w:r>
      <w:r w:rsidRPr="0058331B">
        <w:rPr>
          <w:rFonts w:ascii="Times New Roman" w:eastAsia="Times New Roman" w:hAnsi="Times New Roman" w:cs="Times New Roman"/>
          <w:color w:val="106BBE"/>
          <w:sz w:val="26"/>
          <w:szCs w:val="26"/>
        </w:rPr>
        <w:t>официального опубликования</w:t>
      </w:r>
      <w:r w:rsidRPr="0058331B">
        <w:rPr>
          <w:rFonts w:ascii="Times New Roman" w:eastAsia="Times New Roman" w:hAnsi="Times New Roman" w:cs="Times New Roman"/>
          <w:color w:val="353842"/>
          <w:sz w:val="26"/>
          <w:szCs w:val="26"/>
        </w:rPr>
        <w:t> </w:t>
      </w:r>
      <w:r w:rsidRPr="0097465D">
        <w:rPr>
          <w:rFonts w:ascii="Times New Roman" w:eastAsia="Times New Roman" w:hAnsi="Times New Roman" w:cs="Times New Roman"/>
          <w:color w:val="353842"/>
          <w:sz w:val="26"/>
          <w:szCs w:val="26"/>
        </w:rPr>
        <w:t xml:space="preserve">названного Федерального закона до 1 января 2013 г. регулирование в сфере жилищных отношений вопросов обеспечения реализации требований пункта 3 части 1 статьи 6 настоящего Федерального закона в отношении документов и информации, используемых в рамках государственных </w:t>
      </w:r>
      <w:r w:rsidRPr="0097465D">
        <w:rPr>
          <w:rFonts w:ascii="Times New Roman" w:eastAsia="Times New Roman" w:hAnsi="Times New Roman" w:cs="Times New Roman"/>
          <w:color w:val="353842"/>
          <w:sz w:val="26"/>
          <w:szCs w:val="26"/>
        </w:rPr>
        <w:lastRenderedPageBreak/>
        <w:t>услуг, предоставляемых исполнительными органами государственной власти субъектов РФ, и муниципальных</w:t>
      </w:r>
      <w:proofErr w:type="gramEnd"/>
      <w:r w:rsidRPr="0097465D">
        <w:rPr>
          <w:rFonts w:ascii="Times New Roman" w:eastAsia="Times New Roman" w:hAnsi="Times New Roman" w:cs="Times New Roman"/>
          <w:color w:val="353842"/>
          <w:sz w:val="26"/>
          <w:szCs w:val="26"/>
        </w:rPr>
        <w:t xml:space="preserve"> услуг, и в отношении документов и информации, находящихся в распоряжении государственных органов субъектов РФ, органов местного самоуправления, территориальных государственных внебюджетных фондов либо подведомственных государственным органам субъектов РФ или органам местного самоуправления организаций, участвующих в предоставлении государственных или муниципальных услуг, осуществляется законодательными актами субъектов РФ</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proofErr w:type="gramStart"/>
      <w:r w:rsidRPr="0058331B">
        <w:rPr>
          <w:rFonts w:ascii="Times New Roman" w:eastAsia="Times New Roman" w:hAnsi="Times New Roman" w:cs="Times New Roman"/>
          <w:color w:val="106BBE"/>
          <w:sz w:val="26"/>
          <w:szCs w:val="26"/>
        </w:rPr>
        <w:t>3)</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предоставлять в иные органы, предоставляющие государственные услуги, органы, предоставляющие муниципальные услуги, в подведомственные государственным органам или органам местного самоуправления организации, участвующие в предоставлении предусмотренных</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частью 1 статьи 1</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настоящего Федерального закона государственных и муниципальных услуг, многофункциональные центры по межведомственным запросам таких органов и организаций</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документы и информацию</w:t>
      </w:r>
      <w:r w:rsidRPr="0097465D">
        <w:rPr>
          <w:rFonts w:ascii="Times New Roman" w:eastAsia="Times New Roman" w:hAnsi="Times New Roman" w:cs="Times New Roman"/>
          <w:color w:val="000000"/>
          <w:sz w:val="26"/>
          <w:szCs w:val="26"/>
        </w:rPr>
        <w:t>, необходимые для предоставления государственных и муниципальных услуг, за исключением документов, включенных в</w:t>
      </w:r>
      <w:proofErr w:type="gramEnd"/>
      <w:r w:rsidRPr="0097465D">
        <w:rPr>
          <w:rFonts w:ascii="Times New Roman" w:eastAsia="Times New Roman" w:hAnsi="Times New Roman" w:cs="Times New Roman"/>
          <w:color w:val="000000"/>
          <w:sz w:val="26"/>
          <w:szCs w:val="26"/>
        </w:rPr>
        <w:t xml:space="preserve"> </w:t>
      </w:r>
      <w:proofErr w:type="gramStart"/>
      <w:r w:rsidRPr="0097465D">
        <w:rPr>
          <w:rFonts w:ascii="Times New Roman" w:eastAsia="Times New Roman" w:hAnsi="Times New Roman" w:cs="Times New Roman"/>
          <w:color w:val="000000"/>
          <w:sz w:val="26"/>
          <w:szCs w:val="26"/>
        </w:rPr>
        <w:t>определенный</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частью 6 статьи 7</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настоящего Федерального закона перечень документов, безвозмездно, а также получать от иных органов, предоставляющих государственные услуги, органов, предоставляющих муниципальные услуги, государственных органов, от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настоящего Федерального закона государственных и муниципальных услуг, многофункциональных центров такие документы и информацию;</w:t>
      </w:r>
      <w:proofErr w:type="gramEnd"/>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4) исполнять иные обязанности в соответствии с требованиями настоящего Федерального закона, административных регламентов и иных нормативных правовых актов, регулирующих отношения, возникающие в связи с предоставлением государственных и муниципальных услуг.</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2. Подведомственные государственным органам или органам местного самоуправления организации, участвующие в предоставлении предусмотренных</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частью 1 статьи 1</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настоящего Федерального закона государственных и муниципальных услуг, обязаны:</w:t>
      </w:r>
    </w:p>
    <w:p w:rsidR="0097465D" w:rsidRPr="0097465D" w:rsidRDefault="0097465D" w:rsidP="0058331B">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Информация об изменениях:</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Федеральным законом</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от 28 июля 2012 г. N 133-ФЗ в пункт 1 части 2 статьи 6 настоящего Федерального закона внесены изменения</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См. текст пункта в предыдущей редакции</w:t>
      </w:r>
    </w:p>
    <w:p w:rsidR="0097465D" w:rsidRPr="0097465D" w:rsidRDefault="0097465D" w:rsidP="0058331B">
      <w:pPr>
        <w:spacing w:before="41" w:after="0" w:line="240" w:lineRule="auto"/>
        <w:ind w:left="30" w:right="51" w:firstLine="355"/>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ГАРАНТ:</w:t>
      </w:r>
    </w:p>
    <w:p w:rsidR="0097465D" w:rsidRPr="0097465D" w:rsidRDefault="0097465D" w:rsidP="0058331B">
      <w:pPr>
        <w:shd w:val="clear" w:color="auto" w:fill="F0F0F0"/>
        <w:spacing w:after="0" w:line="240" w:lineRule="auto"/>
        <w:jc w:val="both"/>
        <w:rPr>
          <w:rFonts w:ascii="Times New Roman" w:eastAsia="Times New Roman" w:hAnsi="Times New Roman" w:cs="Times New Roman"/>
          <w:color w:val="353842"/>
          <w:sz w:val="26"/>
          <w:szCs w:val="26"/>
        </w:rPr>
      </w:pPr>
      <w:proofErr w:type="gramStart"/>
      <w:r w:rsidRPr="0058331B">
        <w:rPr>
          <w:rFonts w:ascii="Times New Roman" w:eastAsia="Times New Roman" w:hAnsi="Times New Roman" w:cs="Times New Roman"/>
          <w:color w:val="106BBE"/>
          <w:sz w:val="26"/>
          <w:szCs w:val="26"/>
        </w:rPr>
        <w:t>Федеральным законом</w:t>
      </w:r>
      <w:r w:rsidRPr="0058331B">
        <w:rPr>
          <w:rFonts w:ascii="Times New Roman" w:eastAsia="Times New Roman" w:hAnsi="Times New Roman" w:cs="Times New Roman"/>
          <w:color w:val="353842"/>
          <w:sz w:val="26"/>
          <w:szCs w:val="26"/>
        </w:rPr>
        <w:t> </w:t>
      </w:r>
      <w:r w:rsidRPr="0097465D">
        <w:rPr>
          <w:rFonts w:ascii="Times New Roman" w:eastAsia="Times New Roman" w:hAnsi="Times New Roman" w:cs="Times New Roman"/>
          <w:color w:val="353842"/>
          <w:sz w:val="26"/>
          <w:szCs w:val="26"/>
        </w:rPr>
        <w:t>от 3 декабря 2011 г. N 383-ФЗ установлено, что со дня</w:t>
      </w:r>
      <w:r w:rsidRPr="0058331B">
        <w:rPr>
          <w:rFonts w:ascii="Times New Roman" w:eastAsia="Times New Roman" w:hAnsi="Times New Roman" w:cs="Times New Roman"/>
          <w:color w:val="353842"/>
          <w:sz w:val="26"/>
          <w:szCs w:val="26"/>
        </w:rPr>
        <w:t> </w:t>
      </w:r>
      <w:r w:rsidRPr="0058331B">
        <w:rPr>
          <w:rFonts w:ascii="Times New Roman" w:eastAsia="Times New Roman" w:hAnsi="Times New Roman" w:cs="Times New Roman"/>
          <w:color w:val="106BBE"/>
          <w:sz w:val="26"/>
          <w:szCs w:val="26"/>
        </w:rPr>
        <w:t>официального опубликования</w:t>
      </w:r>
      <w:r w:rsidRPr="0058331B">
        <w:rPr>
          <w:rFonts w:ascii="Times New Roman" w:eastAsia="Times New Roman" w:hAnsi="Times New Roman" w:cs="Times New Roman"/>
          <w:color w:val="353842"/>
          <w:sz w:val="26"/>
          <w:szCs w:val="26"/>
        </w:rPr>
        <w:t> </w:t>
      </w:r>
      <w:r w:rsidRPr="0097465D">
        <w:rPr>
          <w:rFonts w:ascii="Times New Roman" w:eastAsia="Times New Roman" w:hAnsi="Times New Roman" w:cs="Times New Roman"/>
          <w:color w:val="353842"/>
          <w:sz w:val="26"/>
          <w:szCs w:val="26"/>
        </w:rPr>
        <w:t>названного Федерального закона до 1 января 2013 г. регулирование в сфере жилищных отношений вопросов обеспечения реализации требований пункта 1 части 2 статьи 6 настоящего Федерального закона в отношении документов и информации, используемых в рамках государственных услуг, предоставляемых исполнительными органами государственной власти субъектов РФ, и муниципальных</w:t>
      </w:r>
      <w:proofErr w:type="gramEnd"/>
      <w:r w:rsidRPr="0097465D">
        <w:rPr>
          <w:rFonts w:ascii="Times New Roman" w:eastAsia="Times New Roman" w:hAnsi="Times New Roman" w:cs="Times New Roman"/>
          <w:color w:val="353842"/>
          <w:sz w:val="26"/>
          <w:szCs w:val="26"/>
        </w:rPr>
        <w:t xml:space="preserve"> услуг, и в отношении документов и информации, находящихся в распоряжении государственных органов субъектов РФ, органов местного самоуправления, территориальных государственных внебюджетных фондов либо подведомственных государственным органам субъектов РФ или органам местного самоуправления организаций, участвующих в предоставлении </w:t>
      </w:r>
      <w:r w:rsidRPr="0097465D">
        <w:rPr>
          <w:rFonts w:ascii="Times New Roman" w:eastAsia="Times New Roman" w:hAnsi="Times New Roman" w:cs="Times New Roman"/>
          <w:color w:val="353842"/>
          <w:sz w:val="26"/>
          <w:szCs w:val="26"/>
        </w:rPr>
        <w:lastRenderedPageBreak/>
        <w:t>государственных или муниципальных услуг, осуществляется законодательными актами субъектов РФ</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proofErr w:type="gramStart"/>
      <w:r w:rsidRPr="0058331B">
        <w:rPr>
          <w:rFonts w:ascii="Times New Roman" w:eastAsia="Times New Roman" w:hAnsi="Times New Roman" w:cs="Times New Roman"/>
          <w:color w:val="106BBE"/>
          <w:sz w:val="26"/>
          <w:szCs w:val="26"/>
        </w:rPr>
        <w:t>1)</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предоставлять в органы, предоставляющие государственные услуги, органы, предоставляющие муниципальные услуги, и многофункциональные центры по межведомственным запросам таких органов и многофункциональных центров</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документы и информацию</w:t>
      </w:r>
      <w:r w:rsidRPr="0097465D">
        <w:rPr>
          <w:rFonts w:ascii="Times New Roman" w:eastAsia="Times New Roman" w:hAnsi="Times New Roman" w:cs="Times New Roman"/>
          <w:color w:val="000000"/>
          <w:sz w:val="26"/>
          <w:szCs w:val="26"/>
        </w:rPr>
        <w:t>, необходимые для предоставления государственных и муниципальных услуг, за исключением документов, включенных в определенный</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частью 6 статьи 7</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настоящего Федерального закона перечень документов, безвозмездно, а также получать от органов, предоставляющих государственные услуги, органов, предоставляющих муниципальные услуги</w:t>
      </w:r>
      <w:proofErr w:type="gramEnd"/>
      <w:r w:rsidRPr="0097465D">
        <w:rPr>
          <w:rFonts w:ascii="Times New Roman" w:eastAsia="Times New Roman" w:hAnsi="Times New Roman" w:cs="Times New Roman"/>
          <w:color w:val="000000"/>
          <w:sz w:val="26"/>
          <w:szCs w:val="26"/>
        </w:rPr>
        <w:t>, иных государственных органов, органов местного самоуправления, многофункциональных центров такие документы и информацию;</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2) исполнять иные обязанности в соответствии с требованиями настоящего Федерального закона, иных нормативных правовых актов, регулирующих отношения, возникающие в связи с предоставлением государственных и муниципальных услуг.</w:t>
      </w:r>
    </w:p>
    <w:p w:rsidR="0097465D" w:rsidRPr="0097465D" w:rsidRDefault="0097465D" w:rsidP="0058331B">
      <w:pPr>
        <w:spacing w:before="41" w:after="0" w:line="240" w:lineRule="auto"/>
        <w:ind w:left="30" w:right="51" w:firstLine="355"/>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ГАРАНТ:</w:t>
      </w:r>
    </w:p>
    <w:p w:rsidR="0097465D" w:rsidRPr="0097465D" w:rsidRDefault="0097465D" w:rsidP="0058331B">
      <w:pPr>
        <w:shd w:val="clear" w:color="auto" w:fill="F0F0F0"/>
        <w:spacing w:after="0" w:line="240" w:lineRule="auto"/>
        <w:jc w:val="both"/>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См.</w:t>
      </w:r>
      <w:r w:rsidRPr="0058331B">
        <w:rPr>
          <w:rFonts w:ascii="Times New Roman" w:eastAsia="Times New Roman" w:hAnsi="Times New Roman" w:cs="Times New Roman"/>
          <w:color w:val="353842"/>
          <w:sz w:val="26"/>
          <w:szCs w:val="26"/>
        </w:rPr>
        <w:t> </w:t>
      </w:r>
      <w:r w:rsidRPr="0058331B">
        <w:rPr>
          <w:rFonts w:ascii="Times New Roman" w:eastAsia="Times New Roman" w:hAnsi="Times New Roman" w:cs="Times New Roman"/>
          <w:color w:val="106BBE"/>
          <w:sz w:val="26"/>
          <w:szCs w:val="26"/>
        </w:rPr>
        <w:t>комментарии</w:t>
      </w:r>
      <w:r w:rsidRPr="0058331B">
        <w:rPr>
          <w:rFonts w:ascii="Times New Roman" w:eastAsia="Times New Roman" w:hAnsi="Times New Roman" w:cs="Times New Roman"/>
          <w:color w:val="353842"/>
          <w:sz w:val="26"/>
          <w:szCs w:val="26"/>
        </w:rPr>
        <w:t> </w:t>
      </w:r>
      <w:r w:rsidRPr="0097465D">
        <w:rPr>
          <w:rFonts w:ascii="Times New Roman" w:eastAsia="Times New Roman" w:hAnsi="Times New Roman" w:cs="Times New Roman"/>
          <w:color w:val="353842"/>
          <w:sz w:val="26"/>
          <w:szCs w:val="26"/>
        </w:rPr>
        <w:t>к статье 6 настоящего Федерального закона</w:t>
      </w:r>
    </w:p>
    <w:p w:rsidR="0097465D" w:rsidRPr="0097465D" w:rsidRDefault="0097465D" w:rsidP="0058331B">
      <w:pPr>
        <w:spacing w:after="0" w:line="240" w:lineRule="auto"/>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 </w:t>
      </w:r>
    </w:p>
    <w:p w:rsidR="0097465D" w:rsidRPr="0097465D" w:rsidRDefault="0097465D" w:rsidP="0058331B">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Информация об изменениях:</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Федеральным законом</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от 23 июля 2013 г. N 251-ФЗ глава 1 настоящего Федерального закона дополнена статьей 6.1,</w:t>
      </w:r>
      <w:r w:rsidRPr="0058331B">
        <w:rPr>
          <w:rFonts w:ascii="Times New Roman" w:eastAsia="Times New Roman" w:hAnsi="Times New Roman" w:cs="Times New Roman"/>
          <w:i/>
          <w:iCs/>
          <w:color w:val="353842"/>
          <w:sz w:val="26"/>
          <w:szCs w:val="26"/>
        </w:rPr>
        <w:t> </w:t>
      </w:r>
      <w:r w:rsidRPr="0058331B">
        <w:rPr>
          <w:rFonts w:ascii="Times New Roman" w:eastAsia="Times New Roman" w:hAnsi="Times New Roman" w:cs="Times New Roman"/>
          <w:i/>
          <w:iCs/>
          <w:color w:val="106BBE"/>
          <w:sz w:val="26"/>
          <w:szCs w:val="26"/>
        </w:rPr>
        <w:t>вступающей в силу</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с 1 сентября 2013 г.</w:t>
      </w:r>
    </w:p>
    <w:p w:rsidR="0097465D" w:rsidRPr="0097465D" w:rsidRDefault="0097465D" w:rsidP="0058331B">
      <w:pPr>
        <w:spacing w:after="0" w:line="240" w:lineRule="auto"/>
        <w:ind w:hanging="880"/>
        <w:jc w:val="both"/>
        <w:rPr>
          <w:rFonts w:ascii="Times New Roman" w:eastAsia="Times New Roman" w:hAnsi="Times New Roman" w:cs="Times New Roman"/>
          <w:color w:val="000000"/>
          <w:sz w:val="26"/>
          <w:szCs w:val="26"/>
        </w:rPr>
      </w:pPr>
      <w:r w:rsidRPr="0058331B">
        <w:rPr>
          <w:rFonts w:ascii="Times New Roman" w:eastAsia="Times New Roman" w:hAnsi="Times New Roman" w:cs="Times New Roman"/>
          <w:b/>
          <w:bCs/>
          <w:color w:val="26282F"/>
          <w:sz w:val="26"/>
          <w:szCs w:val="26"/>
        </w:rPr>
        <w:t>Статья 6.1.</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Участие в межведомственном информационном взаимодействии Банка России</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Банк России вправе при оказании им услуг участвовать в межведомственном информационном взаимодействии в порядке, установленном настоящим Федеральным законом.</w:t>
      </w:r>
    </w:p>
    <w:p w:rsidR="0097465D" w:rsidRPr="0097465D" w:rsidRDefault="0097465D" w:rsidP="0058331B">
      <w:pPr>
        <w:spacing w:before="41" w:after="0" w:line="240" w:lineRule="auto"/>
        <w:ind w:left="30" w:right="51" w:firstLine="355"/>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ГАРАНТ:</w:t>
      </w:r>
    </w:p>
    <w:p w:rsidR="0097465D" w:rsidRPr="0097465D" w:rsidRDefault="0097465D" w:rsidP="0058331B">
      <w:pPr>
        <w:shd w:val="clear" w:color="auto" w:fill="F0F0F0"/>
        <w:spacing w:after="0" w:line="240" w:lineRule="auto"/>
        <w:jc w:val="both"/>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См.</w:t>
      </w:r>
      <w:r w:rsidRPr="0058331B">
        <w:rPr>
          <w:rFonts w:ascii="Times New Roman" w:eastAsia="Times New Roman" w:hAnsi="Times New Roman" w:cs="Times New Roman"/>
          <w:color w:val="353842"/>
          <w:sz w:val="26"/>
          <w:szCs w:val="26"/>
        </w:rPr>
        <w:t> </w:t>
      </w:r>
      <w:r w:rsidRPr="0058331B">
        <w:rPr>
          <w:rFonts w:ascii="Times New Roman" w:eastAsia="Times New Roman" w:hAnsi="Times New Roman" w:cs="Times New Roman"/>
          <w:color w:val="106BBE"/>
          <w:sz w:val="26"/>
          <w:szCs w:val="26"/>
        </w:rPr>
        <w:t>комментарии</w:t>
      </w:r>
      <w:r w:rsidRPr="0058331B">
        <w:rPr>
          <w:rFonts w:ascii="Times New Roman" w:eastAsia="Times New Roman" w:hAnsi="Times New Roman" w:cs="Times New Roman"/>
          <w:color w:val="353842"/>
          <w:sz w:val="26"/>
          <w:szCs w:val="26"/>
        </w:rPr>
        <w:t> </w:t>
      </w:r>
      <w:r w:rsidRPr="0097465D">
        <w:rPr>
          <w:rFonts w:ascii="Times New Roman" w:eastAsia="Times New Roman" w:hAnsi="Times New Roman" w:cs="Times New Roman"/>
          <w:color w:val="353842"/>
          <w:sz w:val="26"/>
          <w:szCs w:val="26"/>
        </w:rPr>
        <w:t>к статье 6.1 настоящего Федерального закона</w:t>
      </w:r>
    </w:p>
    <w:p w:rsidR="0097465D" w:rsidRPr="0097465D" w:rsidRDefault="0097465D" w:rsidP="0058331B">
      <w:pPr>
        <w:shd w:val="clear" w:color="auto" w:fill="F0F0F0"/>
        <w:spacing w:after="0" w:line="240" w:lineRule="auto"/>
        <w:jc w:val="both"/>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 </w:t>
      </w:r>
    </w:p>
    <w:p w:rsidR="0097465D" w:rsidRPr="0097465D" w:rsidRDefault="0097465D" w:rsidP="0058331B">
      <w:pPr>
        <w:spacing w:after="0" w:line="240" w:lineRule="auto"/>
        <w:jc w:val="center"/>
        <w:rPr>
          <w:rFonts w:ascii="Times New Roman" w:eastAsia="Times New Roman" w:hAnsi="Times New Roman" w:cs="Times New Roman"/>
          <w:b/>
          <w:bCs/>
          <w:color w:val="26282F"/>
          <w:sz w:val="26"/>
          <w:szCs w:val="26"/>
        </w:rPr>
      </w:pPr>
      <w:r w:rsidRPr="0097465D">
        <w:rPr>
          <w:rFonts w:ascii="Times New Roman" w:eastAsia="Times New Roman" w:hAnsi="Times New Roman" w:cs="Times New Roman"/>
          <w:b/>
          <w:bCs/>
          <w:color w:val="26282F"/>
          <w:sz w:val="26"/>
          <w:szCs w:val="26"/>
        </w:rPr>
        <w:t>Глава 2. Общие требования к предоставлению государственных и муниципальных услуг</w:t>
      </w:r>
    </w:p>
    <w:p w:rsidR="0097465D" w:rsidRPr="0097465D" w:rsidRDefault="0097465D" w:rsidP="0058331B">
      <w:pPr>
        <w:spacing w:after="0" w:line="240" w:lineRule="auto"/>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 </w:t>
      </w:r>
    </w:p>
    <w:p w:rsidR="0097465D" w:rsidRPr="0097465D" w:rsidRDefault="0097465D" w:rsidP="0058331B">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Информация об изменениях:</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Федеральным законом</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от 1 июля 2011 г. N 169-ФЗ статья 7 настоящего Федерального закона изложена в новой редакции,</w:t>
      </w:r>
      <w:r w:rsidRPr="0058331B">
        <w:rPr>
          <w:rFonts w:ascii="Times New Roman" w:eastAsia="Times New Roman" w:hAnsi="Times New Roman" w:cs="Times New Roman"/>
          <w:i/>
          <w:iCs/>
          <w:color w:val="353842"/>
          <w:sz w:val="26"/>
          <w:szCs w:val="26"/>
        </w:rPr>
        <w:t> </w:t>
      </w:r>
      <w:r w:rsidRPr="0058331B">
        <w:rPr>
          <w:rFonts w:ascii="Times New Roman" w:eastAsia="Times New Roman" w:hAnsi="Times New Roman" w:cs="Times New Roman"/>
          <w:i/>
          <w:iCs/>
          <w:color w:val="106BBE"/>
          <w:sz w:val="26"/>
          <w:szCs w:val="26"/>
        </w:rPr>
        <w:t>вступающей в силу</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с 1 июля 2011 г.</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См. те</w:t>
      </w:r>
      <w:proofErr w:type="gramStart"/>
      <w:r w:rsidRPr="0058331B">
        <w:rPr>
          <w:rFonts w:ascii="Times New Roman" w:eastAsia="Times New Roman" w:hAnsi="Times New Roman" w:cs="Times New Roman"/>
          <w:i/>
          <w:iCs/>
          <w:color w:val="106BBE"/>
          <w:sz w:val="26"/>
          <w:szCs w:val="26"/>
        </w:rPr>
        <w:t>кст ст</w:t>
      </w:r>
      <w:proofErr w:type="gramEnd"/>
      <w:r w:rsidRPr="0058331B">
        <w:rPr>
          <w:rFonts w:ascii="Times New Roman" w:eastAsia="Times New Roman" w:hAnsi="Times New Roman" w:cs="Times New Roman"/>
          <w:i/>
          <w:iCs/>
          <w:color w:val="106BBE"/>
          <w:sz w:val="26"/>
          <w:szCs w:val="26"/>
        </w:rPr>
        <w:t>атьи в предыдущей редакции</w:t>
      </w:r>
    </w:p>
    <w:p w:rsidR="0097465D" w:rsidRPr="0097465D" w:rsidRDefault="0097465D" w:rsidP="0058331B">
      <w:pPr>
        <w:spacing w:after="0" w:line="240" w:lineRule="auto"/>
        <w:ind w:hanging="880"/>
        <w:jc w:val="both"/>
        <w:rPr>
          <w:rFonts w:ascii="Times New Roman" w:eastAsia="Times New Roman" w:hAnsi="Times New Roman" w:cs="Times New Roman"/>
          <w:color w:val="000000"/>
          <w:sz w:val="26"/>
          <w:szCs w:val="26"/>
        </w:rPr>
      </w:pPr>
      <w:r w:rsidRPr="0058331B">
        <w:rPr>
          <w:rFonts w:ascii="Times New Roman" w:eastAsia="Times New Roman" w:hAnsi="Times New Roman" w:cs="Times New Roman"/>
          <w:b/>
          <w:bCs/>
          <w:color w:val="26282F"/>
          <w:sz w:val="26"/>
          <w:szCs w:val="26"/>
        </w:rPr>
        <w:t>Статья 7</w:t>
      </w:r>
      <w:r w:rsidRPr="0097465D">
        <w:rPr>
          <w:rFonts w:ascii="Times New Roman" w:eastAsia="Times New Roman" w:hAnsi="Times New Roman" w:cs="Times New Roman"/>
          <w:color w:val="000000"/>
          <w:sz w:val="26"/>
          <w:szCs w:val="26"/>
        </w:rPr>
        <w:t>. Требования к взаимодействию с заявителем при предоставлении государственных и муниципальных услуг</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58331B">
        <w:rPr>
          <w:rFonts w:ascii="Times New Roman" w:eastAsia="Times New Roman" w:hAnsi="Times New Roman" w:cs="Times New Roman"/>
          <w:color w:val="106BBE"/>
          <w:sz w:val="26"/>
          <w:szCs w:val="26"/>
        </w:rPr>
        <w:t>1.</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Органы, предоставляющие</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государственные услуги</w:t>
      </w:r>
      <w:r w:rsidRPr="0097465D">
        <w:rPr>
          <w:rFonts w:ascii="Times New Roman" w:eastAsia="Times New Roman" w:hAnsi="Times New Roman" w:cs="Times New Roman"/>
          <w:color w:val="000000"/>
          <w:sz w:val="26"/>
          <w:szCs w:val="26"/>
        </w:rPr>
        <w:t>, и органы, предоставляющие</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муниципальные услуги</w:t>
      </w:r>
      <w:r w:rsidRPr="0097465D">
        <w:rPr>
          <w:rFonts w:ascii="Times New Roman" w:eastAsia="Times New Roman" w:hAnsi="Times New Roman" w:cs="Times New Roman"/>
          <w:color w:val="000000"/>
          <w:sz w:val="26"/>
          <w:szCs w:val="26"/>
        </w:rPr>
        <w:t>, не вправе требовать от</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заявителя</w:t>
      </w:r>
      <w:r w:rsidRPr="0097465D">
        <w:rPr>
          <w:rFonts w:ascii="Times New Roman" w:eastAsia="Times New Roman" w:hAnsi="Times New Roman" w:cs="Times New Roman"/>
          <w:color w:val="000000"/>
          <w:sz w:val="26"/>
          <w:szCs w:val="26"/>
        </w:rPr>
        <w:t>:</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97465D" w:rsidRPr="0097465D" w:rsidRDefault="0097465D" w:rsidP="0058331B">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Информация об изменениях:</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Федеральным законом</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от 28 июля 2012 г. N 133-ФЗ в пункт 2 части 1 статьи 7 настоящего Федерального закона внесены изменения,</w:t>
      </w:r>
      <w:r w:rsidRPr="0058331B">
        <w:rPr>
          <w:rFonts w:ascii="Times New Roman" w:eastAsia="Times New Roman" w:hAnsi="Times New Roman" w:cs="Times New Roman"/>
          <w:i/>
          <w:iCs/>
          <w:color w:val="353842"/>
          <w:sz w:val="26"/>
          <w:szCs w:val="26"/>
        </w:rPr>
        <w:t> </w:t>
      </w:r>
      <w:r w:rsidRPr="0058331B">
        <w:rPr>
          <w:rFonts w:ascii="Times New Roman" w:eastAsia="Times New Roman" w:hAnsi="Times New Roman" w:cs="Times New Roman"/>
          <w:i/>
          <w:iCs/>
          <w:color w:val="106BBE"/>
          <w:sz w:val="26"/>
          <w:szCs w:val="26"/>
        </w:rPr>
        <w:t>вступающие в силу</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с 1 января 2013 г.</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См. текст пункта в предыдущей редакции</w:t>
      </w:r>
    </w:p>
    <w:p w:rsidR="0097465D" w:rsidRPr="0097465D" w:rsidRDefault="0097465D" w:rsidP="0058331B">
      <w:pPr>
        <w:spacing w:before="41" w:after="0" w:line="240" w:lineRule="auto"/>
        <w:ind w:left="30" w:right="51" w:firstLine="355"/>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lastRenderedPageBreak/>
        <w:t>ГАРАНТ:</w:t>
      </w:r>
    </w:p>
    <w:p w:rsidR="0097465D" w:rsidRPr="0097465D" w:rsidRDefault="0097465D" w:rsidP="0058331B">
      <w:pPr>
        <w:shd w:val="clear" w:color="auto" w:fill="F0F0F0"/>
        <w:spacing w:after="0" w:line="240" w:lineRule="auto"/>
        <w:jc w:val="both"/>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Положения пункта 2 части 1 статьи 7 настоящего Федерального закона (в редакции</w:t>
      </w:r>
      <w:r w:rsidRPr="0058331B">
        <w:rPr>
          <w:rFonts w:ascii="Times New Roman" w:eastAsia="Times New Roman" w:hAnsi="Times New Roman" w:cs="Times New Roman"/>
          <w:color w:val="353842"/>
          <w:sz w:val="26"/>
          <w:szCs w:val="26"/>
        </w:rPr>
        <w:t> </w:t>
      </w:r>
      <w:r w:rsidRPr="0058331B">
        <w:rPr>
          <w:rFonts w:ascii="Times New Roman" w:eastAsia="Times New Roman" w:hAnsi="Times New Roman" w:cs="Times New Roman"/>
          <w:color w:val="106BBE"/>
          <w:sz w:val="26"/>
          <w:szCs w:val="26"/>
        </w:rPr>
        <w:t>Федерального закона</w:t>
      </w:r>
      <w:r w:rsidRPr="0058331B">
        <w:rPr>
          <w:rFonts w:ascii="Times New Roman" w:eastAsia="Times New Roman" w:hAnsi="Times New Roman" w:cs="Times New Roman"/>
          <w:color w:val="353842"/>
          <w:sz w:val="26"/>
          <w:szCs w:val="26"/>
        </w:rPr>
        <w:t> </w:t>
      </w:r>
      <w:r w:rsidRPr="0097465D">
        <w:rPr>
          <w:rFonts w:ascii="Times New Roman" w:eastAsia="Times New Roman" w:hAnsi="Times New Roman" w:cs="Times New Roman"/>
          <w:color w:val="353842"/>
          <w:sz w:val="26"/>
          <w:szCs w:val="26"/>
        </w:rPr>
        <w:t>от 1 июля 2011 г. N 169-ФЗ) в части предоставления документов и информации об оплате государственной пошлины, взимаемой за предоставление государственных и муниципальных услуг,</w:t>
      </w:r>
      <w:r w:rsidRPr="0058331B">
        <w:rPr>
          <w:rFonts w:ascii="Times New Roman" w:eastAsia="Times New Roman" w:hAnsi="Times New Roman" w:cs="Times New Roman"/>
          <w:color w:val="353842"/>
          <w:sz w:val="26"/>
          <w:szCs w:val="26"/>
        </w:rPr>
        <w:t> </w:t>
      </w:r>
      <w:r w:rsidRPr="0058331B">
        <w:rPr>
          <w:rFonts w:ascii="Times New Roman" w:eastAsia="Times New Roman" w:hAnsi="Times New Roman" w:cs="Times New Roman"/>
          <w:color w:val="106BBE"/>
          <w:sz w:val="26"/>
          <w:szCs w:val="26"/>
        </w:rPr>
        <w:t>применяются</w:t>
      </w:r>
      <w:r w:rsidRPr="0058331B">
        <w:rPr>
          <w:rFonts w:ascii="Times New Roman" w:eastAsia="Times New Roman" w:hAnsi="Times New Roman" w:cs="Times New Roman"/>
          <w:color w:val="353842"/>
          <w:sz w:val="26"/>
          <w:szCs w:val="26"/>
        </w:rPr>
        <w:t> </w:t>
      </w:r>
      <w:r w:rsidRPr="0097465D">
        <w:rPr>
          <w:rFonts w:ascii="Times New Roman" w:eastAsia="Times New Roman" w:hAnsi="Times New Roman" w:cs="Times New Roman"/>
          <w:color w:val="353842"/>
          <w:sz w:val="26"/>
          <w:szCs w:val="26"/>
        </w:rPr>
        <w:t>с 1 января 2013 г.</w:t>
      </w:r>
    </w:p>
    <w:p w:rsidR="0097465D" w:rsidRPr="0097465D" w:rsidRDefault="0097465D" w:rsidP="0058331B">
      <w:pPr>
        <w:shd w:val="clear" w:color="auto" w:fill="F0F0F0"/>
        <w:spacing w:after="0" w:line="240" w:lineRule="auto"/>
        <w:jc w:val="both"/>
        <w:rPr>
          <w:rFonts w:ascii="Times New Roman" w:eastAsia="Times New Roman" w:hAnsi="Times New Roman" w:cs="Times New Roman"/>
          <w:color w:val="353842"/>
          <w:sz w:val="26"/>
          <w:szCs w:val="26"/>
        </w:rPr>
      </w:pPr>
      <w:proofErr w:type="gramStart"/>
      <w:r w:rsidRPr="0058331B">
        <w:rPr>
          <w:rFonts w:ascii="Times New Roman" w:eastAsia="Times New Roman" w:hAnsi="Times New Roman" w:cs="Times New Roman"/>
          <w:color w:val="106BBE"/>
          <w:sz w:val="26"/>
          <w:szCs w:val="26"/>
        </w:rPr>
        <w:t>Федеральным законом</w:t>
      </w:r>
      <w:r w:rsidRPr="0058331B">
        <w:rPr>
          <w:rFonts w:ascii="Times New Roman" w:eastAsia="Times New Roman" w:hAnsi="Times New Roman" w:cs="Times New Roman"/>
          <w:color w:val="353842"/>
          <w:sz w:val="26"/>
          <w:szCs w:val="26"/>
        </w:rPr>
        <w:t> </w:t>
      </w:r>
      <w:r w:rsidRPr="0097465D">
        <w:rPr>
          <w:rFonts w:ascii="Times New Roman" w:eastAsia="Times New Roman" w:hAnsi="Times New Roman" w:cs="Times New Roman"/>
          <w:color w:val="353842"/>
          <w:sz w:val="26"/>
          <w:szCs w:val="26"/>
        </w:rPr>
        <w:t>от 3 декабря 2011 г. N 383-ФЗ установлено, что со дня</w:t>
      </w:r>
      <w:r w:rsidRPr="0058331B">
        <w:rPr>
          <w:rFonts w:ascii="Times New Roman" w:eastAsia="Times New Roman" w:hAnsi="Times New Roman" w:cs="Times New Roman"/>
          <w:color w:val="353842"/>
          <w:sz w:val="26"/>
          <w:szCs w:val="26"/>
        </w:rPr>
        <w:t> </w:t>
      </w:r>
      <w:r w:rsidRPr="0058331B">
        <w:rPr>
          <w:rFonts w:ascii="Times New Roman" w:eastAsia="Times New Roman" w:hAnsi="Times New Roman" w:cs="Times New Roman"/>
          <w:color w:val="106BBE"/>
          <w:sz w:val="26"/>
          <w:szCs w:val="26"/>
        </w:rPr>
        <w:t xml:space="preserve">официального </w:t>
      </w:r>
      <w:proofErr w:type="spellStart"/>
      <w:r w:rsidRPr="0058331B">
        <w:rPr>
          <w:rFonts w:ascii="Times New Roman" w:eastAsia="Times New Roman" w:hAnsi="Times New Roman" w:cs="Times New Roman"/>
          <w:color w:val="106BBE"/>
          <w:sz w:val="26"/>
          <w:szCs w:val="26"/>
        </w:rPr>
        <w:t>опубликования</w:t>
      </w:r>
      <w:r w:rsidRPr="0097465D">
        <w:rPr>
          <w:rFonts w:ascii="Times New Roman" w:eastAsia="Times New Roman" w:hAnsi="Times New Roman" w:cs="Times New Roman"/>
          <w:color w:val="353842"/>
          <w:sz w:val="26"/>
          <w:szCs w:val="26"/>
        </w:rPr>
        <w:t>названного</w:t>
      </w:r>
      <w:proofErr w:type="spellEnd"/>
      <w:r w:rsidRPr="0097465D">
        <w:rPr>
          <w:rFonts w:ascii="Times New Roman" w:eastAsia="Times New Roman" w:hAnsi="Times New Roman" w:cs="Times New Roman"/>
          <w:color w:val="353842"/>
          <w:sz w:val="26"/>
          <w:szCs w:val="26"/>
        </w:rPr>
        <w:t xml:space="preserve"> Федерального закона до 1 января 2013 г. регулирование в сфере жилищных отношений вопросов обеспечения реализации требований пункта 2 части 1 статьи 7 настоящего Федерального закона в отношении документов и информации, используемых в рамках государственных услуг, предоставляемых исполнительными органами государственной власти субъектов РФ, и муниципальных услуг</w:t>
      </w:r>
      <w:proofErr w:type="gramEnd"/>
      <w:r w:rsidRPr="0097465D">
        <w:rPr>
          <w:rFonts w:ascii="Times New Roman" w:eastAsia="Times New Roman" w:hAnsi="Times New Roman" w:cs="Times New Roman"/>
          <w:color w:val="353842"/>
          <w:sz w:val="26"/>
          <w:szCs w:val="26"/>
        </w:rPr>
        <w:t>, и в отношении документов и информации, находящихся в распоряжении государственных органов субъектов РФ, органов местного самоуправления, территориальных государственных внебюджетных фондов либо подведомственных государственным органам субъектов РФ или органам местного самоуправления организаций, участвующих в предоставлении государственных или муниципальных услуг, осуществляется законодательными актами субъектов РФ</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proofErr w:type="gramStart"/>
      <w:r w:rsidRPr="0058331B">
        <w:rPr>
          <w:rFonts w:ascii="Times New Roman" w:eastAsia="Times New Roman" w:hAnsi="Times New Roman" w:cs="Times New Roman"/>
          <w:color w:val="106BBE"/>
          <w:sz w:val="26"/>
          <w:szCs w:val="26"/>
        </w:rPr>
        <w:t>2)</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представления</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документов и информации</w:t>
      </w:r>
      <w:r w:rsidRPr="0097465D">
        <w:rPr>
          <w:rFonts w:ascii="Times New Roman" w:eastAsia="Times New Roman" w:hAnsi="Times New Roman" w:cs="Times New Roman"/>
          <w:color w:val="000000"/>
          <w:sz w:val="26"/>
          <w:szCs w:val="26"/>
        </w:rPr>
        <w:t>,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частью 1 статьи 1</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настоящего Федерального закона государственных и муниципальных услуг</w:t>
      </w:r>
      <w:proofErr w:type="gramEnd"/>
      <w:r w:rsidRPr="0097465D">
        <w:rPr>
          <w:rFonts w:ascii="Times New Roman" w:eastAsia="Times New Roman" w:hAnsi="Times New Roman" w:cs="Times New Roman"/>
          <w:color w:val="000000"/>
          <w:sz w:val="26"/>
          <w:szCs w:val="26"/>
        </w:rPr>
        <w:t xml:space="preserve">, </w:t>
      </w:r>
      <w:proofErr w:type="gramStart"/>
      <w:r w:rsidRPr="0097465D">
        <w:rPr>
          <w:rFonts w:ascii="Times New Roman" w:eastAsia="Times New Roman" w:hAnsi="Times New Roman" w:cs="Times New Roman"/>
          <w:color w:val="000000"/>
          <w:sz w:val="26"/>
          <w:szCs w:val="26"/>
        </w:rPr>
        <w:t>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частью 6</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настоящей статьи перечень документов.</w:t>
      </w:r>
      <w:proofErr w:type="gramEnd"/>
      <w:r w:rsidRPr="0097465D">
        <w:rPr>
          <w:rFonts w:ascii="Times New Roman" w:eastAsia="Times New Roman" w:hAnsi="Times New Roman" w:cs="Times New Roman"/>
          <w:color w:val="000000"/>
          <w:sz w:val="26"/>
          <w:szCs w:val="26"/>
        </w:rPr>
        <w:t xml:space="preserve">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proofErr w:type="gramStart"/>
      <w:r w:rsidRPr="0097465D">
        <w:rPr>
          <w:rFonts w:ascii="Times New Roman" w:eastAsia="Times New Roman" w:hAnsi="Times New Roman" w:cs="Times New Roman"/>
          <w:color w:val="000000"/>
          <w:sz w:val="26"/>
          <w:szCs w:val="26"/>
        </w:rPr>
        <w:t>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части 1 статьи 9</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настоящего Федерального закона.</w:t>
      </w:r>
      <w:proofErr w:type="gramEnd"/>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2.</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Утратила силу</w:t>
      </w:r>
      <w:r w:rsidRPr="0097465D">
        <w:rPr>
          <w:rFonts w:ascii="Times New Roman" w:eastAsia="Times New Roman" w:hAnsi="Times New Roman" w:cs="Times New Roman"/>
          <w:color w:val="000000"/>
          <w:sz w:val="26"/>
          <w:szCs w:val="26"/>
        </w:rPr>
        <w:t>.</w:t>
      </w:r>
    </w:p>
    <w:p w:rsidR="0097465D" w:rsidRPr="0097465D" w:rsidRDefault="0097465D" w:rsidP="0058331B">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Информация об изменениях:</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97465D">
        <w:rPr>
          <w:rFonts w:ascii="Times New Roman" w:eastAsia="Times New Roman" w:hAnsi="Times New Roman" w:cs="Times New Roman"/>
          <w:i/>
          <w:iCs/>
          <w:color w:val="353842"/>
          <w:sz w:val="26"/>
          <w:szCs w:val="26"/>
        </w:rPr>
        <w:t>См. текст</w:t>
      </w:r>
      <w:r w:rsidRPr="0058331B">
        <w:rPr>
          <w:rFonts w:ascii="Times New Roman" w:eastAsia="Times New Roman" w:hAnsi="Times New Roman" w:cs="Times New Roman"/>
          <w:i/>
          <w:iCs/>
          <w:color w:val="353842"/>
          <w:sz w:val="26"/>
          <w:szCs w:val="26"/>
        </w:rPr>
        <w:t> </w:t>
      </w:r>
      <w:r w:rsidRPr="0058331B">
        <w:rPr>
          <w:rFonts w:ascii="Times New Roman" w:eastAsia="Times New Roman" w:hAnsi="Times New Roman" w:cs="Times New Roman"/>
          <w:i/>
          <w:iCs/>
          <w:color w:val="106BBE"/>
          <w:sz w:val="26"/>
          <w:szCs w:val="26"/>
        </w:rPr>
        <w:t>части 2 статьи 7</w:t>
      </w:r>
    </w:p>
    <w:p w:rsidR="0097465D" w:rsidRPr="0097465D" w:rsidRDefault="0097465D" w:rsidP="0058331B">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Информация об изменениях:</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Федеральным законом</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от 28 июля 2012 г. N 133-ФЗ часть 3 статьи 7 настоящего Федерального закона изложена в новой редакции</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См. текст части в предыдущей редакции</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3. В случае</w:t>
      </w:r>
      <w:proofErr w:type="gramStart"/>
      <w:r w:rsidRPr="0097465D">
        <w:rPr>
          <w:rFonts w:ascii="Times New Roman" w:eastAsia="Times New Roman" w:hAnsi="Times New Roman" w:cs="Times New Roman"/>
          <w:color w:val="000000"/>
          <w:sz w:val="26"/>
          <w:szCs w:val="26"/>
        </w:rPr>
        <w:t>,</w:t>
      </w:r>
      <w:proofErr w:type="gramEnd"/>
      <w:r w:rsidRPr="0097465D">
        <w:rPr>
          <w:rFonts w:ascii="Times New Roman" w:eastAsia="Times New Roman" w:hAnsi="Times New Roman" w:cs="Times New Roman"/>
          <w:color w:val="000000"/>
          <w:sz w:val="26"/>
          <w:szCs w:val="26"/>
        </w:rPr>
        <w:t xml:space="preserve"> если для предоставления государственной или муниципальной услуги необходима обработка персональных данных лица, не являющегося заявителем, и если в соответствии с</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федеральным законом</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 xml:space="preserve">обработка таких </w:t>
      </w:r>
      <w:r w:rsidRPr="0097465D">
        <w:rPr>
          <w:rFonts w:ascii="Times New Roman" w:eastAsia="Times New Roman" w:hAnsi="Times New Roman" w:cs="Times New Roman"/>
          <w:color w:val="000000"/>
          <w:sz w:val="26"/>
          <w:szCs w:val="26"/>
        </w:rPr>
        <w:lastRenderedPageBreak/>
        <w:t xml:space="preserve">персональных данных может осуществляться с согласия указанного лица, при обращении за получением государственной или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w:t>
      </w:r>
      <w:proofErr w:type="gramStart"/>
      <w:r w:rsidRPr="0097465D">
        <w:rPr>
          <w:rFonts w:ascii="Times New Roman" w:eastAsia="Times New Roman" w:hAnsi="Times New Roman" w:cs="Times New Roman"/>
          <w:color w:val="000000"/>
          <w:sz w:val="26"/>
          <w:szCs w:val="26"/>
        </w:rPr>
        <w:t>представлены</w:t>
      </w:r>
      <w:proofErr w:type="gramEnd"/>
      <w:r w:rsidRPr="0097465D">
        <w:rPr>
          <w:rFonts w:ascii="Times New Roman" w:eastAsia="Times New Roman" w:hAnsi="Times New Roman" w:cs="Times New Roman"/>
          <w:color w:val="000000"/>
          <w:sz w:val="26"/>
          <w:szCs w:val="26"/>
        </w:rPr>
        <w:t xml:space="preserve"> в том числе в форме электронного документа. Действие настоящей части не распространяется на лиц, признанных</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безвестно отсутствующими</w:t>
      </w:r>
      <w:r w:rsidRPr="0097465D">
        <w:rPr>
          <w:rFonts w:ascii="Times New Roman" w:eastAsia="Times New Roman" w:hAnsi="Times New Roman" w:cs="Times New Roman"/>
          <w:color w:val="000000"/>
          <w:sz w:val="26"/>
          <w:szCs w:val="26"/>
        </w:rPr>
        <w:t>, и на разыскиваемых лиц, место нахождения которых не установлено уполномоченным федеральным органом исполнительной власти.</w:t>
      </w:r>
    </w:p>
    <w:p w:rsidR="0097465D" w:rsidRPr="0097465D" w:rsidRDefault="0097465D" w:rsidP="0058331B">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Информация об изменениях:</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Федеральным законом</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от 3 декабря 2011 г. N 383-ФЗ в часть 4 статьи 7 настоящего Федерального закона внесены изменения,</w:t>
      </w:r>
      <w:r w:rsidRPr="0058331B">
        <w:rPr>
          <w:rFonts w:ascii="Times New Roman" w:eastAsia="Times New Roman" w:hAnsi="Times New Roman" w:cs="Times New Roman"/>
          <w:i/>
          <w:iCs/>
          <w:color w:val="353842"/>
          <w:sz w:val="26"/>
          <w:szCs w:val="26"/>
        </w:rPr>
        <w:t> </w:t>
      </w:r>
      <w:r w:rsidRPr="0058331B">
        <w:rPr>
          <w:rFonts w:ascii="Times New Roman" w:eastAsia="Times New Roman" w:hAnsi="Times New Roman" w:cs="Times New Roman"/>
          <w:i/>
          <w:iCs/>
          <w:color w:val="106BBE"/>
          <w:sz w:val="26"/>
          <w:szCs w:val="26"/>
        </w:rPr>
        <w:t>вступающие в силу</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со дня</w:t>
      </w:r>
      <w:r w:rsidRPr="0058331B">
        <w:rPr>
          <w:rFonts w:ascii="Times New Roman" w:eastAsia="Times New Roman" w:hAnsi="Times New Roman" w:cs="Times New Roman"/>
          <w:i/>
          <w:iCs/>
          <w:color w:val="353842"/>
          <w:sz w:val="26"/>
          <w:szCs w:val="26"/>
        </w:rPr>
        <w:t> </w:t>
      </w:r>
      <w:r w:rsidRPr="0058331B">
        <w:rPr>
          <w:rFonts w:ascii="Times New Roman" w:eastAsia="Times New Roman" w:hAnsi="Times New Roman" w:cs="Times New Roman"/>
          <w:i/>
          <w:iCs/>
          <w:color w:val="106BBE"/>
          <w:sz w:val="26"/>
          <w:szCs w:val="26"/>
        </w:rPr>
        <w:t xml:space="preserve">официального </w:t>
      </w:r>
      <w:proofErr w:type="spellStart"/>
      <w:r w:rsidRPr="0058331B">
        <w:rPr>
          <w:rFonts w:ascii="Times New Roman" w:eastAsia="Times New Roman" w:hAnsi="Times New Roman" w:cs="Times New Roman"/>
          <w:i/>
          <w:iCs/>
          <w:color w:val="106BBE"/>
          <w:sz w:val="26"/>
          <w:szCs w:val="26"/>
        </w:rPr>
        <w:t>опубликования</w:t>
      </w:r>
      <w:r w:rsidRPr="0097465D">
        <w:rPr>
          <w:rFonts w:ascii="Times New Roman" w:eastAsia="Times New Roman" w:hAnsi="Times New Roman" w:cs="Times New Roman"/>
          <w:i/>
          <w:iCs/>
          <w:color w:val="353842"/>
          <w:sz w:val="26"/>
          <w:szCs w:val="26"/>
        </w:rPr>
        <w:t>названного</w:t>
      </w:r>
      <w:proofErr w:type="spellEnd"/>
      <w:r w:rsidRPr="0097465D">
        <w:rPr>
          <w:rFonts w:ascii="Times New Roman" w:eastAsia="Times New Roman" w:hAnsi="Times New Roman" w:cs="Times New Roman"/>
          <w:i/>
          <w:iCs/>
          <w:color w:val="353842"/>
          <w:sz w:val="26"/>
          <w:szCs w:val="26"/>
        </w:rPr>
        <w:t xml:space="preserve"> Федерального закона</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См. текст части в предыдущей редакции</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 xml:space="preserve">4. </w:t>
      </w:r>
      <w:proofErr w:type="gramStart"/>
      <w:r w:rsidRPr="0097465D">
        <w:rPr>
          <w:rFonts w:ascii="Times New Roman" w:eastAsia="Times New Roman" w:hAnsi="Times New Roman" w:cs="Times New Roman"/>
          <w:color w:val="000000"/>
          <w:sz w:val="26"/>
          <w:szCs w:val="26"/>
        </w:rPr>
        <w:t>Для обработки органами, предоставляющими государственные услуги, органами, предоставляющими муниципальные услуги, иными государственными органами, органами местного самоуправления, подведомственными государственным органам или органам местного самоуправления организациями, участвующими в предоставлении предусмотренных</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частью 1 статьи 1</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настоящего Федерального закона государственных и муниципальных услуг, персональных данных в целях предоставления персональных данных заявителя, имеющихся в распоряжении таких органов или организаций, в орган, предоставляющий государственную услугу, орган</w:t>
      </w:r>
      <w:proofErr w:type="gramEnd"/>
      <w:r w:rsidRPr="0097465D">
        <w:rPr>
          <w:rFonts w:ascii="Times New Roman" w:eastAsia="Times New Roman" w:hAnsi="Times New Roman" w:cs="Times New Roman"/>
          <w:color w:val="000000"/>
          <w:sz w:val="26"/>
          <w:szCs w:val="26"/>
        </w:rPr>
        <w:t xml:space="preserve">, </w:t>
      </w:r>
      <w:proofErr w:type="gramStart"/>
      <w:r w:rsidRPr="0097465D">
        <w:rPr>
          <w:rFonts w:ascii="Times New Roman" w:eastAsia="Times New Roman" w:hAnsi="Times New Roman" w:cs="Times New Roman"/>
          <w:color w:val="000000"/>
          <w:sz w:val="26"/>
          <w:szCs w:val="26"/>
        </w:rPr>
        <w:t>предоставляющий муниципальную услугу, либо подведомственную государственному органу или органу местного самоуправления организацию, участвующую в предоставлении предусмотренных частью 1 статьи 1 настоящего Федерального закона государственных и муниципальных услуг, либо многофункциональный центр на основании межведомственных запросов таких органов или организаций для предоставления государственной или муниципальной услуги по запросу заявителя, а также для обработки персональных данных при регистрации субъекта персональных данных на едином</w:t>
      </w:r>
      <w:proofErr w:type="gramEnd"/>
      <w:r w:rsidRPr="0097465D">
        <w:rPr>
          <w:rFonts w:ascii="Times New Roman" w:eastAsia="Times New Roman" w:hAnsi="Times New Roman" w:cs="Times New Roman"/>
          <w:color w:val="000000"/>
          <w:sz w:val="26"/>
          <w:szCs w:val="26"/>
        </w:rPr>
        <w:t xml:space="preserve"> </w:t>
      </w:r>
      <w:proofErr w:type="gramStart"/>
      <w:r w:rsidRPr="0097465D">
        <w:rPr>
          <w:rFonts w:ascii="Times New Roman" w:eastAsia="Times New Roman" w:hAnsi="Times New Roman" w:cs="Times New Roman"/>
          <w:color w:val="000000"/>
          <w:sz w:val="26"/>
          <w:szCs w:val="26"/>
        </w:rPr>
        <w:t>портале государственных и муниципальных услуг и на региональных порталах государственных и муниципальных услуг не требуется получение согласия заявителя как субъекта персональных данных в соответствии с требованиями</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статьи 6</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Федерального закона от 27 июля 2006 года N 152-ФЗ "О персональных данных".</w:t>
      </w:r>
      <w:proofErr w:type="gramEnd"/>
    </w:p>
    <w:p w:rsidR="0097465D" w:rsidRPr="0097465D" w:rsidRDefault="0097465D" w:rsidP="0058331B">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Информация об изменениях:</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Федеральным законом</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от 28 июля 2012 г. N 133-ФЗ часть 5 статьи 7 настоящего Федерального закона изложена в новой редакции</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См. текст части в предыдущей редакции</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 xml:space="preserve">5. </w:t>
      </w:r>
      <w:proofErr w:type="gramStart"/>
      <w:r w:rsidRPr="0097465D">
        <w:rPr>
          <w:rFonts w:ascii="Times New Roman" w:eastAsia="Times New Roman" w:hAnsi="Times New Roman" w:cs="Times New Roman"/>
          <w:color w:val="000000"/>
          <w:sz w:val="26"/>
          <w:szCs w:val="26"/>
        </w:rPr>
        <w:t>Органы, предоставляющие государственные услуги, органы, предоставляющие муниципальные услуги, иные государственные органы, органы местного самоуправления, государственные внебюджетные фонды, подведомственные государственным органам или органам местного самоуправления организации, участвующие в предоставлении предусмотренных</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частью 1 статьи 1</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настоящего Федерального закона государственных и муниципальных услуг, многофункциональные центры, организации, указанные в</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части 1.1 статьи 16</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настоящего Федерального закона, организации, предоставляющие услуги, являющиеся необходимыми и обязательными для</w:t>
      </w:r>
      <w:proofErr w:type="gramEnd"/>
      <w:r w:rsidRPr="0097465D">
        <w:rPr>
          <w:rFonts w:ascii="Times New Roman" w:eastAsia="Times New Roman" w:hAnsi="Times New Roman" w:cs="Times New Roman"/>
          <w:color w:val="000000"/>
          <w:sz w:val="26"/>
          <w:szCs w:val="26"/>
        </w:rPr>
        <w:t xml:space="preserve"> </w:t>
      </w:r>
      <w:proofErr w:type="gramStart"/>
      <w:r w:rsidRPr="0097465D">
        <w:rPr>
          <w:rFonts w:ascii="Times New Roman" w:eastAsia="Times New Roman" w:hAnsi="Times New Roman" w:cs="Times New Roman"/>
          <w:color w:val="000000"/>
          <w:sz w:val="26"/>
          <w:szCs w:val="26"/>
        </w:rPr>
        <w:t xml:space="preserve">предоставления государственных и муниципальных услуг, а также работники указанных органов и организаций обязаны </w:t>
      </w:r>
      <w:r w:rsidRPr="0097465D">
        <w:rPr>
          <w:rFonts w:ascii="Times New Roman" w:eastAsia="Times New Roman" w:hAnsi="Times New Roman" w:cs="Times New Roman"/>
          <w:color w:val="000000"/>
          <w:sz w:val="26"/>
          <w:szCs w:val="26"/>
        </w:rPr>
        <w:lastRenderedPageBreak/>
        <w:t>соблюдать конфиденциальность ставшей известной им в связи с осуществлением деятельности по предоставлению государственных и муниципальных услуг или услуг, являющихся необходимыми и обязательными для предоставления государственных и муниципальных услуг, информации, которая связана с правами и законными интересами заявителя или третьих лиц.</w:t>
      </w:r>
      <w:proofErr w:type="gramEnd"/>
      <w:r w:rsidRPr="0097465D">
        <w:rPr>
          <w:rFonts w:ascii="Times New Roman" w:eastAsia="Times New Roman" w:hAnsi="Times New Roman" w:cs="Times New Roman"/>
          <w:color w:val="000000"/>
          <w:sz w:val="26"/>
          <w:szCs w:val="26"/>
        </w:rPr>
        <w:t xml:space="preserve"> </w:t>
      </w:r>
      <w:proofErr w:type="gramStart"/>
      <w:r w:rsidRPr="0097465D">
        <w:rPr>
          <w:rFonts w:ascii="Times New Roman" w:eastAsia="Times New Roman" w:hAnsi="Times New Roman" w:cs="Times New Roman"/>
          <w:color w:val="000000"/>
          <w:sz w:val="26"/>
          <w:szCs w:val="26"/>
        </w:rPr>
        <w:t>В случаях, предусмотренных законодательством Российской Федерации, представление информации, доступ к которой ограничен федеральными законами, в орган, предоставляющий государственную услугу, орган, предоставляющий муниципальную услугу, либо подведомственную государственному органу или органу местного самоуправления организацию, участвующую в предоставлении государственных и муниципальных услуг, предусмотренных частью 1 статьи 1 настоящего Федерального закона, на основании межведомственных запросов, в многофункциональный центр либо в организацию, указанную в части</w:t>
      </w:r>
      <w:proofErr w:type="gramEnd"/>
      <w:r w:rsidRPr="0097465D">
        <w:rPr>
          <w:rFonts w:ascii="Times New Roman" w:eastAsia="Times New Roman" w:hAnsi="Times New Roman" w:cs="Times New Roman"/>
          <w:color w:val="000000"/>
          <w:sz w:val="26"/>
          <w:szCs w:val="26"/>
        </w:rPr>
        <w:t xml:space="preserve"> 1.1 статьи 16 настоящего Федерального закона, может осуществляться с согласия заявителя либо иного обладателя такой информации. Заявитель при обращении за предоставлением государственной или муниципальной услуги подтверждает факт получения указанного согласия в форме, предусмотренной законодательством Российской Федерации, в том числе путем представления документа, подтверждающего факт получения указанного согласия, на бумажном носителе или в форме электронного документа.</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6. Если иное не предусмотрено нормативными правовыми актами, определяющими порядок предоставления государственных и муниципальных услуг, положения</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пункта 2 части 1</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настоящей статьи не распространяются на следующие документы, представляемые в форме документа на бумажном носителе или в форме электронного документа:</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1) документы, удостоверяющие личность гражданина Российской Федерации, в том числе военнослужащих, а также документы, удостоверяющие личность иностранного гражданина, лица без гражданства, включая вид на жительство и удостоверение беженца;</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2) документы воинского учета;</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3) свидетельства о государственной регистрации актов гражданского состояния;</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4)</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утратил силу</w:t>
      </w:r>
      <w:r w:rsidRPr="0097465D">
        <w:rPr>
          <w:rFonts w:ascii="Times New Roman" w:eastAsia="Times New Roman" w:hAnsi="Times New Roman" w:cs="Times New Roman"/>
          <w:color w:val="000000"/>
          <w:sz w:val="26"/>
          <w:szCs w:val="26"/>
        </w:rPr>
        <w:t>;</w:t>
      </w:r>
    </w:p>
    <w:p w:rsidR="0097465D" w:rsidRPr="0097465D" w:rsidRDefault="0097465D" w:rsidP="0058331B">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Информация об изменениях:</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97465D">
        <w:rPr>
          <w:rFonts w:ascii="Times New Roman" w:eastAsia="Times New Roman" w:hAnsi="Times New Roman" w:cs="Times New Roman"/>
          <w:i/>
          <w:iCs/>
          <w:color w:val="353842"/>
          <w:sz w:val="26"/>
          <w:szCs w:val="26"/>
        </w:rPr>
        <w:t>См. текст</w:t>
      </w:r>
      <w:r w:rsidRPr="0058331B">
        <w:rPr>
          <w:rFonts w:ascii="Times New Roman" w:eastAsia="Times New Roman" w:hAnsi="Times New Roman" w:cs="Times New Roman"/>
          <w:i/>
          <w:iCs/>
          <w:color w:val="353842"/>
          <w:sz w:val="26"/>
          <w:szCs w:val="26"/>
        </w:rPr>
        <w:t> </w:t>
      </w:r>
      <w:r w:rsidRPr="0058331B">
        <w:rPr>
          <w:rFonts w:ascii="Times New Roman" w:eastAsia="Times New Roman" w:hAnsi="Times New Roman" w:cs="Times New Roman"/>
          <w:i/>
          <w:iCs/>
          <w:color w:val="106BBE"/>
          <w:sz w:val="26"/>
          <w:szCs w:val="26"/>
        </w:rPr>
        <w:t>пункта 4 части 6 статьи 7</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5) документы, подтверждающие предоставление лицу специального права на управление транспортным средством соответствующего вида;</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6) документы, подтверждающие прохождение государственного технического осмотра (освидетельствования) транспортного средства соответствующего вида;</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7) документы на транспортное средство и его составные части, в том числе регистрационные документы;</w:t>
      </w:r>
    </w:p>
    <w:p w:rsidR="0097465D" w:rsidRPr="0097465D" w:rsidRDefault="0097465D" w:rsidP="0058331B">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Информация об изменениях:</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Федеральным законом</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от 3 декабря 2011 г. N 383-ФЗ в пункт 8 части 6 статьи 7 настоящего Федерального закона внесены изменения,</w:t>
      </w:r>
      <w:r w:rsidRPr="0058331B">
        <w:rPr>
          <w:rFonts w:ascii="Times New Roman" w:eastAsia="Times New Roman" w:hAnsi="Times New Roman" w:cs="Times New Roman"/>
          <w:i/>
          <w:iCs/>
          <w:color w:val="353842"/>
          <w:sz w:val="26"/>
          <w:szCs w:val="26"/>
        </w:rPr>
        <w:t> </w:t>
      </w:r>
      <w:r w:rsidRPr="0058331B">
        <w:rPr>
          <w:rFonts w:ascii="Times New Roman" w:eastAsia="Times New Roman" w:hAnsi="Times New Roman" w:cs="Times New Roman"/>
          <w:i/>
          <w:iCs/>
          <w:color w:val="106BBE"/>
          <w:sz w:val="26"/>
          <w:szCs w:val="26"/>
        </w:rPr>
        <w:t>вступающие в силу</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со дня</w:t>
      </w:r>
      <w:r w:rsidRPr="0058331B">
        <w:rPr>
          <w:rFonts w:ascii="Times New Roman" w:eastAsia="Times New Roman" w:hAnsi="Times New Roman" w:cs="Times New Roman"/>
          <w:i/>
          <w:iCs/>
          <w:color w:val="353842"/>
          <w:sz w:val="26"/>
          <w:szCs w:val="26"/>
        </w:rPr>
        <w:t> </w:t>
      </w:r>
      <w:r w:rsidRPr="0058331B">
        <w:rPr>
          <w:rFonts w:ascii="Times New Roman" w:eastAsia="Times New Roman" w:hAnsi="Times New Roman" w:cs="Times New Roman"/>
          <w:i/>
          <w:iCs/>
          <w:color w:val="106BBE"/>
          <w:sz w:val="26"/>
          <w:szCs w:val="26"/>
        </w:rPr>
        <w:t xml:space="preserve">официального </w:t>
      </w:r>
      <w:proofErr w:type="spellStart"/>
      <w:r w:rsidRPr="0058331B">
        <w:rPr>
          <w:rFonts w:ascii="Times New Roman" w:eastAsia="Times New Roman" w:hAnsi="Times New Roman" w:cs="Times New Roman"/>
          <w:i/>
          <w:iCs/>
          <w:color w:val="106BBE"/>
          <w:sz w:val="26"/>
          <w:szCs w:val="26"/>
        </w:rPr>
        <w:t>опубликования</w:t>
      </w:r>
      <w:r w:rsidRPr="0097465D">
        <w:rPr>
          <w:rFonts w:ascii="Times New Roman" w:eastAsia="Times New Roman" w:hAnsi="Times New Roman" w:cs="Times New Roman"/>
          <w:i/>
          <w:iCs/>
          <w:color w:val="353842"/>
          <w:sz w:val="26"/>
          <w:szCs w:val="26"/>
        </w:rPr>
        <w:t>названного</w:t>
      </w:r>
      <w:proofErr w:type="spellEnd"/>
      <w:r w:rsidRPr="0097465D">
        <w:rPr>
          <w:rFonts w:ascii="Times New Roman" w:eastAsia="Times New Roman" w:hAnsi="Times New Roman" w:cs="Times New Roman"/>
          <w:i/>
          <w:iCs/>
          <w:color w:val="353842"/>
          <w:sz w:val="26"/>
          <w:szCs w:val="26"/>
        </w:rPr>
        <w:t xml:space="preserve"> Федерального закона</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См. текст пункта в предыдущей редакции</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8) документы о трудовой деятельности, трудовом стаже и заработке гражданина, а также документы, оформленные по результатам расследования несчастного случая на производстве либо профессионального заболевания;</w:t>
      </w:r>
    </w:p>
    <w:p w:rsidR="0097465D" w:rsidRPr="0097465D" w:rsidRDefault="0097465D" w:rsidP="0058331B">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lastRenderedPageBreak/>
        <w:t>Информация об изменениях:</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Федеральным законом</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от 2 июля 2013 г. N 185-ФЗ в пункт 9 части 6 статьи 7 настоящего Федерального закона внесены изменения,</w:t>
      </w:r>
      <w:r w:rsidRPr="0058331B">
        <w:rPr>
          <w:rFonts w:ascii="Times New Roman" w:eastAsia="Times New Roman" w:hAnsi="Times New Roman" w:cs="Times New Roman"/>
          <w:i/>
          <w:iCs/>
          <w:color w:val="353842"/>
          <w:sz w:val="26"/>
          <w:szCs w:val="26"/>
        </w:rPr>
        <w:t> </w:t>
      </w:r>
      <w:r w:rsidRPr="0058331B">
        <w:rPr>
          <w:rFonts w:ascii="Times New Roman" w:eastAsia="Times New Roman" w:hAnsi="Times New Roman" w:cs="Times New Roman"/>
          <w:i/>
          <w:iCs/>
          <w:color w:val="106BBE"/>
          <w:sz w:val="26"/>
          <w:szCs w:val="26"/>
        </w:rPr>
        <w:t>вступающие в силу</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с 1 сентября 2013 г.</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См. текст пункта в предыдущей редакции</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9) документы об образовании и (или) о квалификации, об ученых степенях и ученых званиях и документы, связанные с прохождением обучения, выдаваемые организациями, осуществляющими образовательную деятельность;</w:t>
      </w:r>
    </w:p>
    <w:p w:rsidR="0097465D" w:rsidRPr="0097465D" w:rsidRDefault="0097465D" w:rsidP="0058331B">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Информация об изменениях:</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Федеральным законом</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от 3 декабря 2011 г. N 383-ФЗ в пункт 10 части 6 статьи 7 настоящего Федерального закона внесены изменения,</w:t>
      </w:r>
      <w:r w:rsidRPr="0058331B">
        <w:rPr>
          <w:rFonts w:ascii="Times New Roman" w:eastAsia="Times New Roman" w:hAnsi="Times New Roman" w:cs="Times New Roman"/>
          <w:i/>
          <w:iCs/>
          <w:color w:val="353842"/>
          <w:sz w:val="26"/>
          <w:szCs w:val="26"/>
        </w:rPr>
        <w:t> </w:t>
      </w:r>
      <w:r w:rsidRPr="0058331B">
        <w:rPr>
          <w:rFonts w:ascii="Times New Roman" w:eastAsia="Times New Roman" w:hAnsi="Times New Roman" w:cs="Times New Roman"/>
          <w:i/>
          <w:iCs/>
          <w:color w:val="106BBE"/>
          <w:sz w:val="26"/>
          <w:szCs w:val="26"/>
        </w:rPr>
        <w:t>вступающие в силу</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со дня</w:t>
      </w:r>
      <w:r w:rsidRPr="0058331B">
        <w:rPr>
          <w:rFonts w:ascii="Times New Roman" w:eastAsia="Times New Roman" w:hAnsi="Times New Roman" w:cs="Times New Roman"/>
          <w:i/>
          <w:iCs/>
          <w:color w:val="353842"/>
          <w:sz w:val="26"/>
          <w:szCs w:val="26"/>
        </w:rPr>
        <w:t> </w:t>
      </w:r>
      <w:r w:rsidRPr="0058331B">
        <w:rPr>
          <w:rFonts w:ascii="Times New Roman" w:eastAsia="Times New Roman" w:hAnsi="Times New Roman" w:cs="Times New Roman"/>
          <w:i/>
          <w:iCs/>
          <w:color w:val="106BBE"/>
          <w:sz w:val="26"/>
          <w:szCs w:val="26"/>
        </w:rPr>
        <w:t>официального опубликования</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названного Федерального закона</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См. текст пункта в предыдущей редакции</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10) справки, заключения и иные документы, выдаваемые организациями, входящими в государственную, муниципальную или частную систему здравоохранения;</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 xml:space="preserve">11) документы Архивного фонда Российской Федерации и другие архивные документы в соответствии </w:t>
      </w:r>
      <w:proofErr w:type="spellStart"/>
      <w:r w:rsidRPr="0097465D">
        <w:rPr>
          <w:rFonts w:ascii="Times New Roman" w:eastAsia="Times New Roman" w:hAnsi="Times New Roman" w:cs="Times New Roman"/>
          <w:color w:val="000000"/>
          <w:sz w:val="26"/>
          <w:szCs w:val="26"/>
        </w:rPr>
        <w:t>с</w:t>
      </w:r>
      <w:r w:rsidRPr="0058331B">
        <w:rPr>
          <w:rFonts w:ascii="Times New Roman" w:eastAsia="Times New Roman" w:hAnsi="Times New Roman" w:cs="Times New Roman"/>
          <w:color w:val="106BBE"/>
          <w:sz w:val="26"/>
          <w:szCs w:val="26"/>
        </w:rPr>
        <w:t>законодательством</w:t>
      </w:r>
      <w:proofErr w:type="spellEnd"/>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об архивном деле в Российской Федерации, переданные на постоянное хранение в государственные или муниципальные архивы;</w:t>
      </w:r>
    </w:p>
    <w:p w:rsidR="0097465D" w:rsidRPr="0097465D" w:rsidRDefault="0097465D" w:rsidP="0058331B">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Информация об изменениях:</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Федеральным законом</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от 8 марта 2015 г. N 23-ФЗ в пункт 12 части 6 статьи 7 настоящего Федерального закона внесены изменения,</w:t>
      </w:r>
      <w:r w:rsidRPr="0058331B">
        <w:rPr>
          <w:rFonts w:ascii="Times New Roman" w:eastAsia="Times New Roman" w:hAnsi="Times New Roman" w:cs="Times New Roman"/>
          <w:i/>
          <w:iCs/>
          <w:color w:val="353842"/>
          <w:sz w:val="26"/>
          <w:szCs w:val="26"/>
        </w:rPr>
        <w:t> </w:t>
      </w:r>
      <w:r w:rsidRPr="0058331B">
        <w:rPr>
          <w:rFonts w:ascii="Times New Roman" w:eastAsia="Times New Roman" w:hAnsi="Times New Roman" w:cs="Times New Roman"/>
          <w:i/>
          <w:iCs/>
          <w:color w:val="106BBE"/>
          <w:sz w:val="26"/>
          <w:szCs w:val="26"/>
        </w:rPr>
        <w:t>вступающие в силу</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с 15 сентября 2015 г.</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См. текст пункта в будущей редакции</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Федеральным законом</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от 28 июля 2012 г. N 133-ФЗ пункт 12 части 6 статьи 7 настоящего Федерального закона изложен в новой редакции</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См. текст пункта в предыдущей редакции</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proofErr w:type="gramStart"/>
      <w:r w:rsidRPr="0097465D">
        <w:rPr>
          <w:rFonts w:ascii="Times New Roman" w:eastAsia="Times New Roman" w:hAnsi="Times New Roman" w:cs="Times New Roman"/>
          <w:color w:val="000000"/>
          <w:sz w:val="26"/>
          <w:szCs w:val="26"/>
        </w:rPr>
        <w:t>12) документы, выданные (оформленные) органами дознания, следствия либо судом в ходе производства по уголовным делам, документы, выданные (оформленные) в ходе гражданского судопроизводства либо судопроизводства в арбитражных судах, в том числе решения, приговоры, определения и постановления судов общей юрисдикции и арбитражных судов;</w:t>
      </w:r>
      <w:proofErr w:type="gramEnd"/>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13) учредительные документы юридического лица;</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 xml:space="preserve">14) решения, заключения и разрешения, выдаваемые органами опеки и попечительства в соответствии </w:t>
      </w:r>
      <w:proofErr w:type="spellStart"/>
      <w:r w:rsidRPr="0097465D">
        <w:rPr>
          <w:rFonts w:ascii="Times New Roman" w:eastAsia="Times New Roman" w:hAnsi="Times New Roman" w:cs="Times New Roman"/>
          <w:color w:val="000000"/>
          <w:sz w:val="26"/>
          <w:szCs w:val="26"/>
        </w:rPr>
        <w:t>с</w:t>
      </w:r>
      <w:r w:rsidRPr="0058331B">
        <w:rPr>
          <w:rFonts w:ascii="Times New Roman" w:eastAsia="Times New Roman" w:hAnsi="Times New Roman" w:cs="Times New Roman"/>
          <w:color w:val="106BBE"/>
          <w:sz w:val="26"/>
          <w:szCs w:val="26"/>
        </w:rPr>
        <w:t>законодательством</w:t>
      </w:r>
      <w:proofErr w:type="spellEnd"/>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Российской Федерации об опеке и попечительстве;</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15) правоустанавливающие документы на объекты недвижимости, права на которые не зарегистрированы в Едином государственном реестре прав на недвижимое имущество и сделок с ним;</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16) документы, выдаваемые федеральными государственными учреждениями медико-социальной экспертизы;</w:t>
      </w:r>
    </w:p>
    <w:p w:rsidR="0097465D" w:rsidRPr="0097465D" w:rsidRDefault="0097465D" w:rsidP="0058331B">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Информация об изменениях:</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Федеральным законом</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от 28 июля 2012 г. N 133-ФЗ в пункт 17 части 6 статьи 7 настоящего Федерального закона внесены изменения</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См. текст пункта в предыдущей редакции</w:t>
      </w:r>
    </w:p>
    <w:p w:rsidR="0097465D" w:rsidRPr="0097465D" w:rsidRDefault="0097465D" w:rsidP="0058331B">
      <w:pPr>
        <w:spacing w:before="41" w:after="0" w:line="240" w:lineRule="auto"/>
        <w:ind w:left="30" w:right="51" w:firstLine="355"/>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ГАРАНТ:</w:t>
      </w:r>
    </w:p>
    <w:p w:rsidR="0097465D" w:rsidRPr="0097465D" w:rsidRDefault="0097465D" w:rsidP="0058331B">
      <w:pPr>
        <w:shd w:val="clear" w:color="auto" w:fill="F0F0F0"/>
        <w:spacing w:after="0" w:line="240" w:lineRule="auto"/>
        <w:jc w:val="both"/>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lastRenderedPageBreak/>
        <w:t>Положения пункта 17 части 6 статьи 7 настоящего Федерального закона (в редакции</w:t>
      </w:r>
      <w:r w:rsidRPr="0058331B">
        <w:rPr>
          <w:rFonts w:ascii="Times New Roman" w:eastAsia="Times New Roman" w:hAnsi="Times New Roman" w:cs="Times New Roman"/>
          <w:color w:val="353842"/>
          <w:sz w:val="26"/>
          <w:szCs w:val="26"/>
        </w:rPr>
        <w:t> </w:t>
      </w:r>
      <w:r w:rsidRPr="0058331B">
        <w:rPr>
          <w:rFonts w:ascii="Times New Roman" w:eastAsia="Times New Roman" w:hAnsi="Times New Roman" w:cs="Times New Roman"/>
          <w:color w:val="106BBE"/>
          <w:sz w:val="26"/>
          <w:szCs w:val="26"/>
        </w:rPr>
        <w:t>Федерального закона</w:t>
      </w:r>
      <w:r w:rsidRPr="0058331B">
        <w:rPr>
          <w:rFonts w:ascii="Times New Roman" w:eastAsia="Times New Roman" w:hAnsi="Times New Roman" w:cs="Times New Roman"/>
          <w:color w:val="353842"/>
          <w:sz w:val="26"/>
          <w:szCs w:val="26"/>
        </w:rPr>
        <w:t> </w:t>
      </w:r>
      <w:r w:rsidRPr="0097465D">
        <w:rPr>
          <w:rFonts w:ascii="Times New Roman" w:eastAsia="Times New Roman" w:hAnsi="Times New Roman" w:cs="Times New Roman"/>
          <w:color w:val="353842"/>
          <w:sz w:val="26"/>
          <w:szCs w:val="26"/>
        </w:rPr>
        <w:t>от 28 июля 2012 г. N 133-ФЗ)</w:t>
      </w:r>
      <w:r w:rsidRPr="0058331B">
        <w:rPr>
          <w:rFonts w:ascii="Times New Roman" w:eastAsia="Times New Roman" w:hAnsi="Times New Roman" w:cs="Times New Roman"/>
          <w:color w:val="353842"/>
          <w:sz w:val="26"/>
          <w:szCs w:val="26"/>
        </w:rPr>
        <w:t> </w:t>
      </w:r>
      <w:r w:rsidRPr="0058331B">
        <w:rPr>
          <w:rFonts w:ascii="Times New Roman" w:eastAsia="Times New Roman" w:hAnsi="Times New Roman" w:cs="Times New Roman"/>
          <w:color w:val="106BBE"/>
          <w:sz w:val="26"/>
          <w:szCs w:val="26"/>
        </w:rPr>
        <w:t>не применяются</w:t>
      </w:r>
      <w:r w:rsidRPr="0058331B">
        <w:rPr>
          <w:rFonts w:ascii="Times New Roman" w:eastAsia="Times New Roman" w:hAnsi="Times New Roman" w:cs="Times New Roman"/>
          <w:color w:val="353842"/>
          <w:sz w:val="26"/>
          <w:szCs w:val="26"/>
        </w:rPr>
        <w:t> </w:t>
      </w:r>
      <w:r w:rsidRPr="0097465D">
        <w:rPr>
          <w:rFonts w:ascii="Times New Roman" w:eastAsia="Times New Roman" w:hAnsi="Times New Roman" w:cs="Times New Roman"/>
          <w:color w:val="353842"/>
          <w:sz w:val="26"/>
          <w:szCs w:val="26"/>
        </w:rPr>
        <w:t>с 1 января 2014 г.</w:t>
      </w:r>
    </w:p>
    <w:p w:rsidR="0097465D" w:rsidRPr="0097465D" w:rsidRDefault="0097465D" w:rsidP="0058331B">
      <w:pPr>
        <w:spacing w:after="0" w:line="240" w:lineRule="auto"/>
        <w:ind w:firstLine="680"/>
        <w:jc w:val="both"/>
        <w:rPr>
          <w:rFonts w:ascii="Times New Roman" w:eastAsia="Times New Roman" w:hAnsi="Times New Roman" w:cs="Times New Roman"/>
          <w:strike/>
          <w:color w:val="666600"/>
          <w:sz w:val="26"/>
          <w:szCs w:val="26"/>
        </w:rPr>
      </w:pPr>
      <w:r w:rsidRPr="0097465D">
        <w:rPr>
          <w:rFonts w:ascii="Times New Roman" w:eastAsia="Times New Roman" w:hAnsi="Times New Roman" w:cs="Times New Roman"/>
          <w:strike/>
          <w:color w:val="666600"/>
          <w:sz w:val="26"/>
          <w:szCs w:val="26"/>
        </w:rPr>
        <w:t>17) удостоверения и документы, подтверждающие право гражданина на получение социальной поддержки, а также документы, выданные федеральными органами исполнительной власти, в которых законодательством предусмотрена военная и приравненная к ней служба, и необходимые для осуществления пенсионного обеспечения лица в целях назначения и перерасчета размера пенсий;</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18) документы о государственных и ведомственных наградах, государственных премиях и знаках отличия;</w:t>
      </w:r>
    </w:p>
    <w:p w:rsidR="0097465D" w:rsidRPr="0097465D" w:rsidRDefault="0097465D" w:rsidP="0058331B">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Информация об изменениях:</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Федеральным законом</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от 3 декабря 2011 г. N 383-ФЗ часть 6 статьи 7 настоящего Федерального закона дополнена пунктом 19,</w:t>
      </w:r>
      <w:r w:rsidRPr="0058331B">
        <w:rPr>
          <w:rFonts w:ascii="Times New Roman" w:eastAsia="Times New Roman" w:hAnsi="Times New Roman" w:cs="Times New Roman"/>
          <w:i/>
          <w:iCs/>
          <w:color w:val="353842"/>
          <w:sz w:val="26"/>
          <w:szCs w:val="26"/>
        </w:rPr>
        <w:t> </w:t>
      </w:r>
      <w:r w:rsidRPr="0058331B">
        <w:rPr>
          <w:rFonts w:ascii="Times New Roman" w:eastAsia="Times New Roman" w:hAnsi="Times New Roman" w:cs="Times New Roman"/>
          <w:i/>
          <w:iCs/>
          <w:color w:val="106BBE"/>
          <w:sz w:val="26"/>
          <w:szCs w:val="26"/>
        </w:rPr>
        <w:t>вступающим в силу</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со дня</w:t>
      </w:r>
      <w:r w:rsidRPr="0058331B">
        <w:rPr>
          <w:rFonts w:ascii="Times New Roman" w:eastAsia="Times New Roman" w:hAnsi="Times New Roman" w:cs="Times New Roman"/>
          <w:i/>
          <w:iCs/>
          <w:color w:val="353842"/>
          <w:sz w:val="26"/>
          <w:szCs w:val="26"/>
        </w:rPr>
        <w:t> </w:t>
      </w:r>
      <w:r w:rsidRPr="0058331B">
        <w:rPr>
          <w:rFonts w:ascii="Times New Roman" w:eastAsia="Times New Roman" w:hAnsi="Times New Roman" w:cs="Times New Roman"/>
          <w:i/>
          <w:iCs/>
          <w:color w:val="106BBE"/>
          <w:sz w:val="26"/>
          <w:szCs w:val="26"/>
        </w:rPr>
        <w:t>официального опубликования</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названного Федерального закона</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19) первичные статистические данные, содержащиеся в формах федерального статистического наблюдения, предоставленных юридическими лицами или индивидуальными предпринимателями.</w:t>
      </w:r>
    </w:p>
    <w:p w:rsidR="0097465D" w:rsidRPr="0097465D" w:rsidRDefault="0097465D" w:rsidP="0058331B">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Информация об изменениях:</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Федеральным законом</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от 28 июля 2012 г. N 133-ФЗ статья 7 настоящего Федерального закона дополнена частью 6.1</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 xml:space="preserve">6.1. </w:t>
      </w:r>
      <w:proofErr w:type="gramStart"/>
      <w:r w:rsidRPr="0097465D">
        <w:rPr>
          <w:rFonts w:ascii="Times New Roman" w:eastAsia="Times New Roman" w:hAnsi="Times New Roman" w:cs="Times New Roman"/>
          <w:color w:val="000000"/>
          <w:sz w:val="26"/>
          <w:szCs w:val="26"/>
        </w:rPr>
        <w:t>Законом субъекта Российской Федерации или нормативным правовым актом высшего исполнительного органа государственной власти субъекта Российской Федерации либо муниципальным правовым актом может быть предусмотрена реализация требований</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пункта 2 части 1</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настоящей статьи в отношении документов, указанных в</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части 6</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настоящей статьи и необходимых для предоставления государственных или муниципальных услуг исполнительными органами государственной власти субъекта Российской Федерации, органами местного самоуправления на территории</w:t>
      </w:r>
      <w:proofErr w:type="gramEnd"/>
      <w:r w:rsidRPr="0097465D">
        <w:rPr>
          <w:rFonts w:ascii="Times New Roman" w:eastAsia="Times New Roman" w:hAnsi="Times New Roman" w:cs="Times New Roman"/>
          <w:color w:val="000000"/>
          <w:sz w:val="26"/>
          <w:szCs w:val="26"/>
        </w:rPr>
        <w:t xml:space="preserve"> </w:t>
      </w:r>
      <w:proofErr w:type="gramStart"/>
      <w:r w:rsidRPr="0097465D">
        <w:rPr>
          <w:rFonts w:ascii="Times New Roman" w:eastAsia="Times New Roman" w:hAnsi="Times New Roman" w:cs="Times New Roman"/>
          <w:color w:val="000000"/>
          <w:sz w:val="26"/>
          <w:szCs w:val="26"/>
        </w:rPr>
        <w:t>субъекта Российской Федерации (муниципального образования), в случае, если такие документы находятся в распоряжении государственных органов соответствующего субъекта Российской Федерации, находящихся на территории того же субъекта Российской Федерации (муниципального образования), органов местного самоуправления либо 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государственных или муниципальных услуг.</w:t>
      </w:r>
      <w:proofErr w:type="gramEnd"/>
    </w:p>
    <w:p w:rsidR="0097465D" w:rsidRPr="0097465D" w:rsidRDefault="0097465D" w:rsidP="0058331B">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Информация об изменениях:</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Федеральным законом</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от 3 декабря 2011 г. N 383-ФЗ в часть 7 статьи 7 настоящего Федерального закона внесены изменения,</w:t>
      </w:r>
      <w:r w:rsidRPr="0058331B">
        <w:rPr>
          <w:rFonts w:ascii="Times New Roman" w:eastAsia="Times New Roman" w:hAnsi="Times New Roman" w:cs="Times New Roman"/>
          <w:i/>
          <w:iCs/>
          <w:color w:val="353842"/>
          <w:sz w:val="26"/>
          <w:szCs w:val="26"/>
        </w:rPr>
        <w:t> </w:t>
      </w:r>
      <w:r w:rsidRPr="0058331B">
        <w:rPr>
          <w:rFonts w:ascii="Times New Roman" w:eastAsia="Times New Roman" w:hAnsi="Times New Roman" w:cs="Times New Roman"/>
          <w:i/>
          <w:iCs/>
          <w:color w:val="106BBE"/>
          <w:sz w:val="26"/>
          <w:szCs w:val="26"/>
        </w:rPr>
        <w:t>вступающие в силу</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со дня</w:t>
      </w:r>
      <w:r w:rsidRPr="0058331B">
        <w:rPr>
          <w:rFonts w:ascii="Times New Roman" w:eastAsia="Times New Roman" w:hAnsi="Times New Roman" w:cs="Times New Roman"/>
          <w:i/>
          <w:iCs/>
          <w:color w:val="353842"/>
          <w:sz w:val="26"/>
          <w:szCs w:val="26"/>
        </w:rPr>
        <w:t> </w:t>
      </w:r>
      <w:r w:rsidRPr="0058331B">
        <w:rPr>
          <w:rFonts w:ascii="Times New Roman" w:eastAsia="Times New Roman" w:hAnsi="Times New Roman" w:cs="Times New Roman"/>
          <w:i/>
          <w:iCs/>
          <w:color w:val="106BBE"/>
          <w:sz w:val="26"/>
          <w:szCs w:val="26"/>
        </w:rPr>
        <w:t xml:space="preserve">официального </w:t>
      </w:r>
      <w:proofErr w:type="spellStart"/>
      <w:r w:rsidRPr="0058331B">
        <w:rPr>
          <w:rFonts w:ascii="Times New Roman" w:eastAsia="Times New Roman" w:hAnsi="Times New Roman" w:cs="Times New Roman"/>
          <w:i/>
          <w:iCs/>
          <w:color w:val="106BBE"/>
          <w:sz w:val="26"/>
          <w:szCs w:val="26"/>
        </w:rPr>
        <w:t>опубликования</w:t>
      </w:r>
      <w:r w:rsidRPr="0097465D">
        <w:rPr>
          <w:rFonts w:ascii="Times New Roman" w:eastAsia="Times New Roman" w:hAnsi="Times New Roman" w:cs="Times New Roman"/>
          <w:i/>
          <w:iCs/>
          <w:color w:val="353842"/>
          <w:sz w:val="26"/>
          <w:szCs w:val="26"/>
        </w:rPr>
        <w:t>названного</w:t>
      </w:r>
      <w:proofErr w:type="spellEnd"/>
      <w:r w:rsidRPr="0097465D">
        <w:rPr>
          <w:rFonts w:ascii="Times New Roman" w:eastAsia="Times New Roman" w:hAnsi="Times New Roman" w:cs="Times New Roman"/>
          <w:i/>
          <w:iCs/>
          <w:color w:val="353842"/>
          <w:sz w:val="26"/>
          <w:szCs w:val="26"/>
        </w:rPr>
        <w:t xml:space="preserve"> Федерального закона</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См. текст части в предыдущей редакции</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 xml:space="preserve">7. </w:t>
      </w:r>
      <w:proofErr w:type="gramStart"/>
      <w:r w:rsidRPr="0097465D">
        <w:rPr>
          <w:rFonts w:ascii="Times New Roman" w:eastAsia="Times New Roman" w:hAnsi="Times New Roman" w:cs="Times New Roman"/>
          <w:color w:val="000000"/>
          <w:sz w:val="26"/>
          <w:szCs w:val="26"/>
        </w:rPr>
        <w:t>В целях предоставления государственных или муниципальных услуг в электронной форме с использованием единого портала государственных и муниципальных услуг основанием для начала предоставления государственной или муниципальной услуги является направление заявителем с использованием единого портала государственных и муниципальных услуг сведений из документов, указанных в</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части 6</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настоящей статьи, если иное не предусмотрено законодательными актами при регламентации предоставления государственной или муниципальной услуги.</w:t>
      </w:r>
      <w:proofErr w:type="gramEnd"/>
    </w:p>
    <w:p w:rsidR="0097465D" w:rsidRPr="0097465D" w:rsidRDefault="0097465D" w:rsidP="0058331B">
      <w:pPr>
        <w:spacing w:before="41" w:after="0" w:line="240" w:lineRule="auto"/>
        <w:ind w:left="30" w:right="51" w:firstLine="355"/>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lastRenderedPageBreak/>
        <w:t>ГАРАНТ:</w:t>
      </w:r>
    </w:p>
    <w:p w:rsidR="0097465D" w:rsidRPr="0097465D" w:rsidRDefault="0097465D" w:rsidP="0058331B">
      <w:pPr>
        <w:shd w:val="clear" w:color="auto" w:fill="F0F0F0"/>
        <w:spacing w:after="0" w:line="240" w:lineRule="auto"/>
        <w:jc w:val="both"/>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См.</w:t>
      </w:r>
      <w:r w:rsidRPr="0058331B">
        <w:rPr>
          <w:rFonts w:ascii="Times New Roman" w:eastAsia="Times New Roman" w:hAnsi="Times New Roman" w:cs="Times New Roman"/>
          <w:color w:val="353842"/>
          <w:sz w:val="26"/>
          <w:szCs w:val="26"/>
        </w:rPr>
        <w:t> </w:t>
      </w:r>
      <w:r w:rsidRPr="0058331B">
        <w:rPr>
          <w:rFonts w:ascii="Times New Roman" w:eastAsia="Times New Roman" w:hAnsi="Times New Roman" w:cs="Times New Roman"/>
          <w:color w:val="106BBE"/>
          <w:sz w:val="26"/>
          <w:szCs w:val="26"/>
        </w:rPr>
        <w:t>комментарии</w:t>
      </w:r>
      <w:r w:rsidRPr="0058331B">
        <w:rPr>
          <w:rFonts w:ascii="Times New Roman" w:eastAsia="Times New Roman" w:hAnsi="Times New Roman" w:cs="Times New Roman"/>
          <w:color w:val="353842"/>
          <w:sz w:val="26"/>
          <w:szCs w:val="26"/>
        </w:rPr>
        <w:t> </w:t>
      </w:r>
      <w:r w:rsidRPr="0097465D">
        <w:rPr>
          <w:rFonts w:ascii="Times New Roman" w:eastAsia="Times New Roman" w:hAnsi="Times New Roman" w:cs="Times New Roman"/>
          <w:color w:val="353842"/>
          <w:sz w:val="26"/>
          <w:szCs w:val="26"/>
        </w:rPr>
        <w:t>к статье 7 настоящего Федерального закона</w:t>
      </w:r>
    </w:p>
    <w:p w:rsidR="0097465D" w:rsidRPr="0097465D" w:rsidRDefault="0097465D" w:rsidP="0058331B">
      <w:pPr>
        <w:spacing w:after="0" w:line="240" w:lineRule="auto"/>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 </w:t>
      </w:r>
    </w:p>
    <w:p w:rsidR="0097465D" w:rsidRPr="0097465D" w:rsidRDefault="0097465D" w:rsidP="0058331B">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Информация об изменениях:</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Федеральным законом</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от 1 июля 2011 г. N 169-ФЗ настоящий Федеральный закон дополнен статьей 7.1,</w:t>
      </w:r>
      <w:r w:rsidRPr="0058331B">
        <w:rPr>
          <w:rFonts w:ascii="Times New Roman" w:eastAsia="Times New Roman" w:hAnsi="Times New Roman" w:cs="Times New Roman"/>
          <w:i/>
          <w:iCs/>
          <w:color w:val="353842"/>
          <w:sz w:val="26"/>
          <w:szCs w:val="26"/>
        </w:rPr>
        <w:t> </w:t>
      </w:r>
      <w:r w:rsidRPr="0058331B">
        <w:rPr>
          <w:rFonts w:ascii="Times New Roman" w:eastAsia="Times New Roman" w:hAnsi="Times New Roman" w:cs="Times New Roman"/>
          <w:i/>
          <w:iCs/>
          <w:color w:val="106BBE"/>
          <w:sz w:val="26"/>
          <w:szCs w:val="26"/>
        </w:rPr>
        <w:t>вступающей в силу</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с 1 июля 2011 г.</w:t>
      </w:r>
    </w:p>
    <w:p w:rsidR="0097465D" w:rsidRPr="0097465D" w:rsidRDefault="0097465D" w:rsidP="0058331B">
      <w:pPr>
        <w:spacing w:after="0" w:line="240" w:lineRule="auto"/>
        <w:ind w:hanging="880"/>
        <w:jc w:val="both"/>
        <w:rPr>
          <w:rFonts w:ascii="Times New Roman" w:eastAsia="Times New Roman" w:hAnsi="Times New Roman" w:cs="Times New Roman"/>
          <w:color w:val="000000"/>
          <w:sz w:val="26"/>
          <w:szCs w:val="26"/>
        </w:rPr>
      </w:pPr>
      <w:r w:rsidRPr="0058331B">
        <w:rPr>
          <w:rFonts w:ascii="Times New Roman" w:eastAsia="Times New Roman" w:hAnsi="Times New Roman" w:cs="Times New Roman"/>
          <w:b/>
          <w:bCs/>
          <w:color w:val="26282F"/>
          <w:sz w:val="26"/>
          <w:szCs w:val="26"/>
        </w:rPr>
        <w:t>Статья 7.1</w:t>
      </w:r>
      <w:r w:rsidRPr="0097465D">
        <w:rPr>
          <w:rFonts w:ascii="Times New Roman" w:eastAsia="Times New Roman" w:hAnsi="Times New Roman" w:cs="Times New Roman"/>
          <w:color w:val="000000"/>
          <w:sz w:val="26"/>
          <w:szCs w:val="26"/>
        </w:rPr>
        <w:t>. Требования к межведомственному информационному взаимодействию при предоставлении государственных и муниципальных услуг</w:t>
      </w:r>
    </w:p>
    <w:p w:rsidR="0097465D" w:rsidRPr="0097465D" w:rsidRDefault="0097465D" w:rsidP="0058331B">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Информация об изменениях:</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Федеральным законом</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от 28 июля 2012 г. N 133-ФЗ в часть 1 статьи 7.1 настоящего Федерального закона внесены изменения</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См. текст части в предыдущей редакции</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1. Предоставление документов и информации, указанных в</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пункте 2 части 1 статьи 7</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настоящего Федерального закона, а также предоставление документов и информации в случае, предусмотренном</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частью 4 статьи 19</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 xml:space="preserve">настоящего Федерального закона, </w:t>
      </w:r>
      <w:proofErr w:type="gramStart"/>
      <w:r w:rsidRPr="0097465D">
        <w:rPr>
          <w:rFonts w:ascii="Times New Roman" w:eastAsia="Times New Roman" w:hAnsi="Times New Roman" w:cs="Times New Roman"/>
          <w:color w:val="000000"/>
          <w:sz w:val="26"/>
          <w:szCs w:val="26"/>
        </w:rPr>
        <w:t>осуществляется</w:t>
      </w:r>
      <w:proofErr w:type="gramEnd"/>
      <w:r w:rsidRPr="0097465D">
        <w:rPr>
          <w:rFonts w:ascii="Times New Roman" w:eastAsia="Times New Roman" w:hAnsi="Times New Roman" w:cs="Times New Roman"/>
          <w:color w:val="000000"/>
          <w:sz w:val="26"/>
          <w:szCs w:val="26"/>
        </w:rPr>
        <w:t xml:space="preserve">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 межведомственному запросу органа, предоставляющего государственную услугу, органа, предоставляющего муниципальную услугу, подведомственной государственному органу или органу местного самоуправления организации, участвующей в предоставлении предусмотренных</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частью 1 статьи 1</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настоящего Федерального закона государственных и муниципальных услуг, либо многофункционального центра.</w:t>
      </w:r>
    </w:p>
    <w:p w:rsidR="0097465D" w:rsidRPr="0097465D" w:rsidRDefault="0097465D" w:rsidP="0058331B">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Информация об изменениях:</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Федеральным законом</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от 28 июля 2012 г. N 133-ФЗ часть 2 статьи 7.1 настоящего Федерального закона изложена в новой редакции</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См. текст части в предыдущей редакции</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2. Направление межведомственного запроса и представление документов и информации, указанных в</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пункте 2 части 1 статьи 7</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настоящего Федерального закона, допускаются только в целях, связанных с предоставлением государственных или муниципальных услуг и (или) ведением базовых государственных информационных ресурсов в целях предоставления государственных или муниципальных услуг.</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Требования</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к порядку формирования, актуализации и использования базовых государственных информационных ресурсов определяются Правительством Российской Федерации. Указанные требования должны содержать</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перечень</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мер, направленных на обеспечение соблюдения прав субъектов персональных данных, а также предусматривать</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меры</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по защите информации в соответствии с законодательством Российской Федерации. Сведения о базовых государственных информационных ресурсах и о порядке доступа к сведениям базовых государственных информационных ресурсов включаются в реестр базовых государственных информационных ресурсов,</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порядок</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формирования, актуализации и использования которого определяется Правительством Российской Федерации.</w:t>
      </w:r>
    </w:p>
    <w:p w:rsidR="0097465D" w:rsidRPr="0097465D" w:rsidRDefault="0097465D" w:rsidP="0058331B">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Информация об изменениях:</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Федеральным законом</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от 3 декабря 2011 г. N 383-ФЗ в часть 3 статьи 7.1 настоящего Федерального закона внесены изменения,</w:t>
      </w:r>
      <w:r w:rsidRPr="0058331B">
        <w:rPr>
          <w:rFonts w:ascii="Times New Roman" w:eastAsia="Times New Roman" w:hAnsi="Times New Roman" w:cs="Times New Roman"/>
          <w:i/>
          <w:iCs/>
          <w:color w:val="353842"/>
          <w:sz w:val="26"/>
          <w:szCs w:val="26"/>
        </w:rPr>
        <w:t> </w:t>
      </w:r>
      <w:r w:rsidRPr="0058331B">
        <w:rPr>
          <w:rFonts w:ascii="Times New Roman" w:eastAsia="Times New Roman" w:hAnsi="Times New Roman" w:cs="Times New Roman"/>
          <w:i/>
          <w:iCs/>
          <w:color w:val="106BBE"/>
          <w:sz w:val="26"/>
          <w:szCs w:val="26"/>
        </w:rPr>
        <w:t>вступающие в силу</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со дня</w:t>
      </w:r>
      <w:r w:rsidRPr="0058331B">
        <w:rPr>
          <w:rFonts w:ascii="Times New Roman" w:eastAsia="Times New Roman" w:hAnsi="Times New Roman" w:cs="Times New Roman"/>
          <w:i/>
          <w:iCs/>
          <w:color w:val="353842"/>
          <w:sz w:val="26"/>
          <w:szCs w:val="26"/>
        </w:rPr>
        <w:t> </w:t>
      </w:r>
      <w:r w:rsidRPr="0058331B">
        <w:rPr>
          <w:rFonts w:ascii="Times New Roman" w:eastAsia="Times New Roman" w:hAnsi="Times New Roman" w:cs="Times New Roman"/>
          <w:i/>
          <w:iCs/>
          <w:color w:val="106BBE"/>
          <w:sz w:val="26"/>
          <w:szCs w:val="26"/>
        </w:rPr>
        <w:t xml:space="preserve">официального </w:t>
      </w:r>
      <w:proofErr w:type="spellStart"/>
      <w:r w:rsidRPr="0058331B">
        <w:rPr>
          <w:rFonts w:ascii="Times New Roman" w:eastAsia="Times New Roman" w:hAnsi="Times New Roman" w:cs="Times New Roman"/>
          <w:i/>
          <w:iCs/>
          <w:color w:val="106BBE"/>
          <w:sz w:val="26"/>
          <w:szCs w:val="26"/>
        </w:rPr>
        <w:t>опубликования</w:t>
      </w:r>
      <w:r w:rsidRPr="0097465D">
        <w:rPr>
          <w:rFonts w:ascii="Times New Roman" w:eastAsia="Times New Roman" w:hAnsi="Times New Roman" w:cs="Times New Roman"/>
          <w:i/>
          <w:iCs/>
          <w:color w:val="353842"/>
          <w:sz w:val="26"/>
          <w:szCs w:val="26"/>
        </w:rPr>
        <w:t>названного</w:t>
      </w:r>
      <w:proofErr w:type="spellEnd"/>
      <w:r w:rsidRPr="0097465D">
        <w:rPr>
          <w:rFonts w:ascii="Times New Roman" w:eastAsia="Times New Roman" w:hAnsi="Times New Roman" w:cs="Times New Roman"/>
          <w:i/>
          <w:iCs/>
          <w:color w:val="353842"/>
          <w:sz w:val="26"/>
          <w:szCs w:val="26"/>
        </w:rPr>
        <w:t xml:space="preserve"> Федерального закона</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См. текст части в предыдущей редакции</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lastRenderedPageBreak/>
        <w:t xml:space="preserve">3. </w:t>
      </w:r>
      <w:proofErr w:type="gramStart"/>
      <w:r w:rsidRPr="0097465D">
        <w:rPr>
          <w:rFonts w:ascii="Times New Roman" w:eastAsia="Times New Roman" w:hAnsi="Times New Roman" w:cs="Times New Roman"/>
          <w:color w:val="000000"/>
          <w:sz w:val="26"/>
          <w:szCs w:val="26"/>
        </w:rPr>
        <w:t>Предоставление налоговыми органами документов и сведений, составляющих</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налоговую тайну</w:t>
      </w:r>
      <w:r w:rsidRPr="0097465D">
        <w:rPr>
          <w:rFonts w:ascii="Times New Roman" w:eastAsia="Times New Roman" w:hAnsi="Times New Roman" w:cs="Times New Roman"/>
          <w:color w:val="000000"/>
          <w:sz w:val="26"/>
          <w:szCs w:val="26"/>
        </w:rPr>
        <w:t>, или документов и сведений, доступ к которым ограничен законодательными актами Российской Федерации, органам, предоставляющим государственные услуги, органам, предоставляющим муниципальные услуги, и подведомственным государственным органам или органам местного самоуправления организациям, участвующим в предоставлении государственных и муниципальных услуг, предусмотренных</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частью 1 статьи 1</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настоящего Федерального закона, либо многофункциональными центрами, а также предоставление органами</w:t>
      </w:r>
      <w:proofErr w:type="gramEnd"/>
      <w:r w:rsidRPr="0097465D">
        <w:rPr>
          <w:rFonts w:ascii="Times New Roman" w:eastAsia="Times New Roman" w:hAnsi="Times New Roman" w:cs="Times New Roman"/>
          <w:color w:val="000000"/>
          <w:sz w:val="26"/>
          <w:szCs w:val="26"/>
        </w:rPr>
        <w:t xml:space="preserve">, </w:t>
      </w:r>
      <w:proofErr w:type="gramStart"/>
      <w:r w:rsidRPr="0097465D">
        <w:rPr>
          <w:rFonts w:ascii="Times New Roman" w:eastAsia="Times New Roman" w:hAnsi="Times New Roman" w:cs="Times New Roman"/>
          <w:color w:val="000000"/>
          <w:sz w:val="26"/>
          <w:szCs w:val="26"/>
        </w:rPr>
        <w:t>предоставляющими государственные услуги, органами, предоставляющими муниципальные услуги, иными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участвующими в предоставлении государственных и муниципальных услуг, предусмотренных частью 1 статьи 1 настоящего Федерального закона, по межведомственному запросу налогового органа сведений, доступ к которым ограничен законодательными актами Российской Федерации, в целях предоставления государственной или муниципальной услуги и (или</w:t>
      </w:r>
      <w:proofErr w:type="gramEnd"/>
      <w:r w:rsidRPr="0097465D">
        <w:rPr>
          <w:rFonts w:ascii="Times New Roman" w:eastAsia="Times New Roman" w:hAnsi="Times New Roman" w:cs="Times New Roman"/>
          <w:color w:val="000000"/>
          <w:sz w:val="26"/>
          <w:szCs w:val="26"/>
        </w:rPr>
        <w:t>) ведения базовых государственных информационных ресурсов не является разглашением налоговой тайны или информации, доступ к которой ограничен законодательными актами Российской Федерации.</w:t>
      </w:r>
    </w:p>
    <w:p w:rsidR="0097465D" w:rsidRPr="0097465D" w:rsidRDefault="0097465D" w:rsidP="0058331B">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Информация об изменениях:</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Федеральным законом</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от 3 декабря 2011 г. N 383-ФЗ в часть 4 статьи 7.1 настоящего Федерального закона внесены изменения,</w:t>
      </w:r>
      <w:r w:rsidRPr="0058331B">
        <w:rPr>
          <w:rFonts w:ascii="Times New Roman" w:eastAsia="Times New Roman" w:hAnsi="Times New Roman" w:cs="Times New Roman"/>
          <w:i/>
          <w:iCs/>
          <w:color w:val="353842"/>
          <w:sz w:val="26"/>
          <w:szCs w:val="26"/>
        </w:rPr>
        <w:t> </w:t>
      </w:r>
      <w:r w:rsidRPr="0058331B">
        <w:rPr>
          <w:rFonts w:ascii="Times New Roman" w:eastAsia="Times New Roman" w:hAnsi="Times New Roman" w:cs="Times New Roman"/>
          <w:i/>
          <w:iCs/>
          <w:color w:val="106BBE"/>
          <w:sz w:val="26"/>
          <w:szCs w:val="26"/>
        </w:rPr>
        <w:t>вступающие в силу</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со дня</w:t>
      </w:r>
      <w:r w:rsidRPr="0058331B">
        <w:rPr>
          <w:rFonts w:ascii="Times New Roman" w:eastAsia="Times New Roman" w:hAnsi="Times New Roman" w:cs="Times New Roman"/>
          <w:i/>
          <w:iCs/>
          <w:color w:val="353842"/>
          <w:sz w:val="26"/>
          <w:szCs w:val="26"/>
        </w:rPr>
        <w:t> </w:t>
      </w:r>
      <w:r w:rsidRPr="0058331B">
        <w:rPr>
          <w:rFonts w:ascii="Times New Roman" w:eastAsia="Times New Roman" w:hAnsi="Times New Roman" w:cs="Times New Roman"/>
          <w:i/>
          <w:iCs/>
          <w:color w:val="106BBE"/>
          <w:sz w:val="26"/>
          <w:szCs w:val="26"/>
        </w:rPr>
        <w:t xml:space="preserve">официального </w:t>
      </w:r>
      <w:proofErr w:type="spellStart"/>
      <w:r w:rsidRPr="0058331B">
        <w:rPr>
          <w:rFonts w:ascii="Times New Roman" w:eastAsia="Times New Roman" w:hAnsi="Times New Roman" w:cs="Times New Roman"/>
          <w:i/>
          <w:iCs/>
          <w:color w:val="106BBE"/>
          <w:sz w:val="26"/>
          <w:szCs w:val="26"/>
        </w:rPr>
        <w:t>опубликования</w:t>
      </w:r>
      <w:r w:rsidRPr="0097465D">
        <w:rPr>
          <w:rFonts w:ascii="Times New Roman" w:eastAsia="Times New Roman" w:hAnsi="Times New Roman" w:cs="Times New Roman"/>
          <w:i/>
          <w:iCs/>
          <w:color w:val="353842"/>
          <w:sz w:val="26"/>
          <w:szCs w:val="26"/>
        </w:rPr>
        <w:t>названного</w:t>
      </w:r>
      <w:proofErr w:type="spellEnd"/>
      <w:r w:rsidRPr="0097465D">
        <w:rPr>
          <w:rFonts w:ascii="Times New Roman" w:eastAsia="Times New Roman" w:hAnsi="Times New Roman" w:cs="Times New Roman"/>
          <w:i/>
          <w:iCs/>
          <w:color w:val="353842"/>
          <w:sz w:val="26"/>
          <w:szCs w:val="26"/>
        </w:rPr>
        <w:t xml:space="preserve"> Федерального закона</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См. текст части в предыдущей редакции</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 xml:space="preserve">4. </w:t>
      </w:r>
      <w:proofErr w:type="gramStart"/>
      <w:r w:rsidRPr="0097465D">
        <w:rPr>
          <w:rFonts w:ascii="Times New Roman" w:eastAsia="Times New Roman" w:hAnsi="Times New Roman" w:cs="Times New Roman"/>
          <w:color w:val="000000"/>
          <w:sz w:val="26"/>
          <w:szCs w:val="26"/>
        </w:rPr>
        <w:t>В целях настоящего Федерального закона направление межведомственных запросов органами, предоставляющими государственные услуги, органами, предоставляющими муниципальные услуги, иными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участвующими в предоставлении государственных и муниципальных услуг, предусмотренных</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частью 1 статьи 1</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настоящего Федерального закона, многофункциональными центрами о представлении документов и информации для осуществления деятельности, не связанной с предоставлением</w:t>
      </w:r>
      <w:proofErr w:type="gramEnd"/>
      <w:r w:rsidRPr="0097465D">
        <w:rPr>
          <w:rFonts w:ascii="Times New Roman" w:eastAsia="Times New Roman" w:hAnsi="Times New Roman" w:cs="Times New Roman"/>
          <w:color w:val="000000"/>
          <w:sz w:val="26"/>
          <w:szCs w:val="26"/>
        </w:rPr>
        <w:t xml:space="preserve"> государственных или муниципальных услуг или ведением базовых государственных информационных ресурсов в целях предоставления государственных или муниципальных услуг, не допускается, а должностные лица, направившие необоснованные межведомственные запросы, несут ответственность в соответствии с законодательством Российской Федерации.</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 xml:space="preserve">5. </w:t>
      </w:r>
      <w:proofErr w:type="gramStart"/>
      <w:r w:rsidRPr="0097465D">
        <w:rPr>
          <w:rFonts w:ascii="Times New Roman" w:eastAsia="Times New Roman" w:hAnsi="Times New Roman" w:cs="Times New Roman"/>
          <w:color w:val="000000"/>
          <w:sz w:val="26"/>
          <w:szCs w:val="26"/>
        </w:rPr>
        <w:t>Межведомственное информационное взаимодействие в целях представления и получения документов и информации, указанных в</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пункте 2 части 1 статьи 7</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настоящего Федерального закона,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осуществляется в соответствии с</w:t>
      </w:r>
      <w:r w:rsidRPr="0058331B">
        <w:rPr>
          <w:rFonts w:ascii="Times New Roman" w:eastAsia="Times New Roman" w:hAnsi="Times New Roman" w:cs="Times New Roman"/>
          <w:color w:val="000000"/>
          <w:sz w:val="26"/>
          <w:szCs w:val="26"/>
        </w:rPr>
        <w:t> </w:t>
      </w:r>
      <w:proofErr w:type="spellStart"/>
      <w:r w:rsidRPr="0058331B">
        <w:rPr>
          <w:rFonts w:ascii="Times New Roman" w:eastAsia="Times New Roman" w:hAnsi="Times New Roman" w:cs="Times New Roman"/>
          <w:color w:val="106BBE"/>
          <w:sz w:val="26"/>
          <w:szCs w:val="26"/>
        </w:rPr>
        <w:t>положением</w:t>
      </w:r>
      <w:r w:rsidRPr="0097465D">
        <w:rPr>
          <w:rFonts w:ascii="Times New Roman" w:eastAsia="Times New Roman" w:hAnsi="Times New Roman" w:cs="Times New Roman"/>
          <w:color w:val="000000"/>
          <w:sz w:val="26"/>
          <w:szCs w:val="26"/>
        </w:rPr>
        <w:t>о</w:t>
      </w:r>
      <w:proofErr w:type="spellEnd"/>
      <w:r w:rsidRPr="0097465D">
        <w:rPr>
          <w:rFonts w:ascii="Times New Roman" w:eastAsia="Times New Roman" w:hAnsi="Times New Roman" w:cs="Times New Roman"/>
          <w:color w:val="000000"/>
          <w:sz w:val="26"/>
          <w:szCs w:val="26"/>
        </w:rPr>
        <w:t xml:space="preserve"> единой системе межведомственного электронного взаимодействия, утвержденным Правительством Российской Федерации, и принятыми в соответствии с</w:t>
      </w:r>
      <w:proofErr w:type="gramEnd"/>
      <w:r w:rsidRPr="0097465D">
        <w:rPr>
          <w:rFonts w:ascii="Times New Roman" w:eastAsia="Times New Roman" w:hAnsi="Times New Roman" w:cs="Times New Roman"/>
          <w:color w:val="000000"/>
          <w:sz w:val="26"/>
          <w:szCs w:val="26"/>
        </w:rPr>
        <w:t xml:space="preserve"> ним правовыми актами высших исполнительных органов государственной власти субъектов Российской Федерации о </w:t>
      </w:r>
      <w:r w:rsidRPr="0097465D">
        <w:rPr>
          <w:rFonts w:ascii="Times New Roman" w:eastAsia="Times New Roman" w:hAnsi="Times New Roman" w:cs="Times New Roman"/>
          <w:color w:val="000000"/>
          <w:sz w:val="26"/>
          <w:szCs w:val="26"/>
        </w:rPr>
        <w:lastRenderedPageBreak/>
        <w:t>региональных системах межведомственного электронного взаимодействия. Порядок представления и получения документов и информации, указанных в пункте 2 части 1 статьи 7 настоящего Федерального закона, может определяться нормативным правовым актом субъекта Российской Федерации, органа местного самоуправления с учетом указанного положения.</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6. Непредставление (несвоевременное представление) органом или организацией по межведомственному запросу документов и информации, указанных в</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пункте 2 части 1 статьи 7</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настоящего Федерального закона, в орган, указанный в</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абзаце первом части 1 статьи 7</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 xml:space="preserve">настоящего Федерального закона, не может являться основанием для отказа в предоставлении заявителю государственной или муниципальной услуги. Должностное лицо, не представившее (несвоевременно представившее) запрошенные и находящиеся в распоряжении </w:t>
      </w:r>
      <w:proofErr w:type="gramStart"/>
      <w:r w:rsidRPr="0097465D">
        <w:rPr>
          <w:rFonts w:ascii="Times New Roman" w:eastAsia="Times New Roman" w:hAnsi="Times New Roman" w:cs="Times New Roman"/>
          <w:color w:val="000000"/>
          <w:sz w:val="26"/>
          <w:szCs w:val="26"/>
        </w:rPr>
        <w:t>соответствующих</w:t>
      </w:r>
      <w:proofErr w:type="gramEnd"/>
      <w:r w:rsidRPr="0097465D">
        <w:rPr>
          <w:rFonts w:ascii="Times New Roman" w:eastAsia="Times New Roman" w:hAnsi="Times New Roman" w:cs="Times New Roman"/>
          <w:color w:val="000000"/>
          <w:sz w:val="26"/>
          <w:szCs w:val="26"/>
        </w:rPr>
        <w:t xml:space="preserve"> органа либо организации документ или информацию, подлежит</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административной</w:t>
      </w:r>
      <w:r w:rsidRPr="0097465D">
        <w:rPr>
          <w:rFonts w:ascii="Times New Roman" w:eastAsia="Times New Roman" w:hAnsi="Times New Roman" w:cs="Times New Roman"/>
          <w:color w:val="000000"/>
          <w:sz w:val="26"/>
          <w:szCs w:val="26"/>
        </w:rPr>
        <w:t>,</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дисциплинарной</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или иной ответственности в соответствии с законодательством Российской Федерации.</w:t>
      </w:r>
    </w:p>
    <w:p w:rsidR="0097465D" w:rsidRPr="0097465D" w:rsidRDefault="0097465D" w:rsidP="0058331B">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Информация об изменениях:</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Федеральным законом</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от 3 декабря 2011 г. N 383-ФЗ статья 7.1 настоящего Федерального закона дополнена частью 7,</w:t>
      </w:r>
      <w:r w:rsidRPr="0058331B">
        <w:rPr>
          <w:rFonts w:ascii="Times New Roman" w:eastAsia="Times New Roman" w:hAnsi="Times New Roman" w:cs="Times New Roman"/>
          <w:i/>
          <w:iCs/>
          <w:color w:val="353842"/>
          <w:sz w:val="26"/>
          <w:szCs w:val="26"/>
        </w:rPr>
        <w:t> </w:t>
      </w:r>
      <w:r w:rsidRPr="0058331B">
        <w:rPr>
          <w:rFonts w:ascii="Times New Roman" w:eastAsia="Times New Roman" w:hAnsi="Times New Roman" w:cs="Times New Roman"/>
          <w:i/>
          <w:iCs/>
          <w:color w:val="106BBE"/>
          <w:sz w:val="26"/>
          <w:szCs w:val="26"/>
        </w:rPr>
        <w:t>вступающей в силу</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со дня</w:t>
      </w:r>
      <w:r w:rsidRPr="0058331B">
        <w:rPr>
          <w:rFonts w:ascii="Times New Roman" w:eastAsia="Times New Roman" w:hAnsi="Times New Roman" w:cs="Times New Roman"/>
          <w:i/>
          <w:iCs/>
          <w:color w:val="353842"/>
          <w:sz w:val="26"/>
          <w:szCs w:val="26"/>
        </w:rPr>
        <w:t> </w:t>
      </w:r>
      <w:r w:rsidRPr="0058331B">
        <w:rPr>
          <w:rFonts w:ascii="Times New Roman" w:eastAsia="Times New Roman" w:hAnsi="Times New Roman" w:cs="Times New Roman"/>
          <w:i/>
          <w:iCs/>
          <w:color w:val="106BBE"/>
          <w:sz w:val="26"/>
          <w:szCs w:val="26"/>
        </w:rPr>
        <w:t>официального опубликования</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названного Федерального закона</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7.</w:t>
      </w:r>
      <w:r w:rsidRPr="0058331B">
        <w:rPr>
          <w:rFonts w:ascii="Times New Roman" w:eastAsia="Times New Roman" w:hAnsi="Times New Roman" w:cs="Times New Roman"/>
          <w:color w:val="000000"/>
          <w:sz w:val="26"/>
          <w:szCs w:val="26"/>
        </w:rPr>
        <w:t> </w:t>
      </w:r>
      <w:proofErr w:type="gramStart"/>
      <w:r w:rsidRPr="0058331B">
        <w:rPr>
          <w:rFonts w:ascii="Times New Roman" w:eastAsia="Times New Roman" w:hAnsi="Times New Roman" w:cs="Times New Roman"/>
          <w:color w:val="106BBE"/>
          <w:sz w:val="26"/>
          <w:szCs w:val="26"/>
        </w:rPr>
        <w:t>Перечень</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сведений, находящихся в распоряжении государственных органов субъектов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субъектов Российской Федерации или органам местного самоуправления организаций, участвующих в предоставлении предусмотренных</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частью 1 статьи 1</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настоящего Федерального закона государственных или муниципальных услуг, и необходимых для предоставления государственных услуг федеральными органами исполнительной власти и органами государственных внебюджетных фондов Российской</w:t>
      </w:r>
      <w:proofErr w:type="gramEnd"/>
      <w:r w:rsidRPr="0097465D">
        <w:rPr>
          <w:rFonts w:ascii="Times New Roman" w:eastAsia="Times New Roman" w:hAnsi="Times New Roman" w:cs="Times New Roman"/>
          <w:color w:val="000000"/>
          <w:sz w:val="26"/>
          <w:szCs w:val="26"/>
        </w:rPr>
        <w:t xml:space="preserve"> Федерации в соответствии с федеральными законами и иными правовыми актами Российской Федерации, утверждается Правительством Российской Федерации. Указанные в таком перечне сведения подлежат обязательному предоставлению федеральному органу исполнительной власти, органу государственного внебюджетного фонда Российской Федерации или многофункциональному центру по межведомственному запросу. Федеральные органы исполнительной власти, уполномоченные на установление</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требований</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к формату предоставления сведений, указанных в настоящей части, определяются Правительством Российской Федерации.</w:t>
      </w:r>
    </w:p>
    <w:p w:rsidR="0097465D" w:rsidRPr="0097465D" w:rsidRDefault="0097465D" w:rsidP="0058331B">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Информация об изменениях:</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Федеральным законом</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от 3 декабря 2011 г. N 383-ФЗ статья 7.1 настоящего Федерального закона дополнена частью 8,</w:t>
      </w:r>
      <w:r w:rsidRPr="0058331B">
        <w:rPr>
          <w:rFonts w:ascii="Times New Roman" w:eastAsia="Times New Roman" w:hAnsi="Times New Roman" w:cs="Times New Roman"/>
          <w:i/>
          <w:iCs/>
          <w:color w:val="353842"/>
          <w:sz w:val="26"/>
          <w:szCs w:val="26"/>
        </w:rPr>
        <w:t> </w:t>
      </w:r>
      <w:r w:rsidRPr="0058331B">
        <w:rPr>
          <w:rFonts w:ascii="Times New Roman" w:eastAsia="Times New Roman" w:hAnsi="Times New Roman" w:cs="Times New Roman"/>
          <w:i/>
          <w:iCs/>
          <w:color w:val="106BBE"/>
          <w:sz w:val="26"/>
          <w:szCs w:val="26"/>
        </w:rPr>
        <w:t>вступающей в силу</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со дня</w:t>
      </w:r>
      <w:r w:rsidRPr="0058331B">
        <w:rPr>
          <w:rFonts w:ascii="Times New Roman" w:eastAsia="Times New Roman" w:hAnsi="Times New Roman" w:cs="Times New Roman"/>
          <w:i/>
          <w:iCs/>
          <w:color w:val="353842"/>
          <w:sz w:val="26"/>
          <w:szCs w:val="26"/>
        </w:rPr>
        <w:t> </w:t>
      </w:r>
      <w:r w:rsidRPr="0058331B">
        <w:rPr>
          <w:rFonts w:ascii="Times New Roman" w:eastAsia="Times New Roman" w:hAnsi="Times New Roman" w:cs="Times New Roman"/>
          <w:i/>
          <w:iCs/>
          <w:color w:val="106BBE"/>
          <w:sz w:val="26"/>
          <w:szCs w:val="26"/>
        </w:rPr>
        <w:t>официального опубликования</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названного Федерального закона</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 xml:space="preserve">8. </w:t>
      </w:r>
      <w:proofErr w:type="gramStart"/>
      <w:r w:rsidRPr="0097465D">
        <w:rPr>
          <w:rFonts w:ascii="Times New Roman" w:eastAsia="Times New Roman" w:hAnsi="Times New Roman" w:cs="Times New Roman"/>
          <w:color w:val="000000"/>
          <w:sz w:val="26"/>
          <w:szCs w:val="26"/>
        </w:rPr>
        <w:t>Перечень сведений, находящихся в распоряжении государственных органов субъекта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предусмотренных</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частью 1 статьи 1</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 xml:space="preserve">настоящего Федерального закона государственных или муниципальных услуг, и необходимых для предоставления государственных услуг исполнительными органами государственной власти другого </w:t>
      </w:r>
      <w:r w:rsidRPr="0097465D">
        <w:rPr>
          <w:rFonts w:ascii="Times New Roman" w:eastAsia="Times New Roman" w:hAnsi="Times New Roman" w:cs="Times New Roman"/>
          <w:color w:val="000000"/>
          <w:sz w:val="26"/>
          <w:szCs w:val="26"/>
        </w:rPr>
        <w:lastRenderedPageBreak/>
        <w:t>субъекта Российской Федерации, территориальными государственными</w:t>
      </w:r>
      <w:proofErr w:type="gramEnd"/>
      <w:r w:rsidRPr="0097465D">
        <w:rPr>
          <w:rFonts w:ascii="Times New Roman" w:eastAsia="Times New Roman" w:hAnsi="Times New Roman" w:cs="Times New Roman"/>
          <w:color w:val="000000"/>
          <w:sz w:val="26"/>
          <w:szCs w:val="26"/>
        </w:rPr>
        <w:t xml:space="preserve"> внебюджетными фондами и муниципальных услуг органами, предоставляющими муниципальные услуги, на территории другого субъекта Российской Федерации, определяется правовыми актами высшего исполнительного органа государственной власти субъекта Российской Федерации.</w:t>
      </w:r>
    </w:p>
    <w:p w:rsidR="0097465D" w:rsidRPr="0097465D" w:rsidRDefault="0097465D" w:rsidP="0058331B">
      <w:pPr>
        <w:spacing w:before="41" w:after="0" w:line="240" w:lineRule="auto"/>
        <w:ind w:left="30" w:right="51" w:firstLine="355"/>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ГАРАНТ:</w:t>
      </w:r>
    </w:p>
    <w:p w:rsidR="0097465D" w:rsidRPr="0097465D" w:rsidRDefault="0097465D" w:rsidP="0058331B">
      <w:pPr>
        <w:shd w:val="clear" w:color="auto" w:fill="F0F0F0"/>
        <w:spacing w:after="0" w:line="240" w:lineRule="auto"/>
        <w:jc w:val="both"/>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См.</w:t>
      </w:r>
      <w:r w:rsidRPr="0058331B">
        <w:rPr>
          <w:rFonts w:ascii="Times New Roman" w:eastAsia="Times New Roman" w:hAnsi="Times New Roman" w:cs="Times New Roman"/>
          <w:color w:val="353842"/>
          <w:sz w:val="26"/>
          <w:szCs w:val="26"/>
        </w:rPr>
        <w:t> </w:t>
      </w:r>
      <w:r w:rsidRPr="0058331B">
        <w:rPr>
          <w:rFonts w:ascii="Times New Roman" w:eastAsia="Times New Roman" w:hAnsi="Times New Roman" w:cs="Times New Roman"/>
          <w:color w:val="106BBE"/>
          <w:sz w:val="26"/>
          <w:szCs w:val="26"/>
        </w:rPr>
        <w:t>комментарии</w:t>
      </w:r>
      <w:r w:rsidRPr="0058331B">
        <w:rPr>
          <w:rFonts w:ascii="Times New Roman" w:eastAsia="Times New Roman" w:hAnsi="Times New Roman" w:cs="Times New Roman"/>
          <w:color w:val="353842"/>
          <w:sz w:val="26"/>
          <w:szCs w:val="26"/>
        </w:rPr>
        <w:t> </w:t>
      </w:r>
      <w:r w:rsidRPr="0097465D">
        <w:rPr>
          <w:rFonts w:ascii="Times New Roman" w:eastAsia="Times New Roman" w:hAnsi="Times New Roman" w:cs="Times New Roman"/>
          <w:color w:val="353842"/>
          <w:sz w:val="26"/>
          <w:szCs w:val="26"/>
        </w:rPr>
        <w:t>к статье 7.1 настоящего Федерального закона</w:t>
      </w:r>
    </w:p>
    <w:p w:rsidR="0097465D" w:rsidRPr="0097465D" w:rsidRDefault="0097465D" w:rsidP="0058331B">
      <w:pPr>
        <w:spacing w:after="0" w:line="240" w:lineRule="auto"/>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 </w:t>
      </w:r>
    </w:p>
    <w:p w:rsidR="0097465D" w:rsidRPr="0097465D" w:rsidRDefault="0097465D" w:rsidP="0058331B">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Информация об изменениях:</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Федеральным законом</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от 1 июля 2011 г. N 169-ФЗ настоящий Федеральный закон дополнен статьей 7.2,</w:t>
      </w:r>
      <w:r w:rsidRPr="0058331B">
        <w:rPr>
          <w:rFonts w:ascii="Times New Roman" w:eastAsia="Times New Roman" w:hAnsi="Times New Roman" w:cs="Times New Roman"/>
          <w:i/>
          <w:iCs/>
          <w:color w:val="353842"/>
          <w:sz w:val="26"/>
          <w:szCs w:val="26"/>
        </w:rPr>
        <w:t> </w:t>
      </w:r>
      <w:r w:rsidRPr="0058331B">
        <w:rPr>
          <w:rFonts w:ascii="Times New Roman" w:eastAsia="Times New Roman" w:hAnsi="Times New Roman" w:cs="Times New Roman"/>
          <w:i/>
          <w:iCs/>
          <w:color w:val="106BBE"/>
          <w:sz w:val="26"/>
          <w:szCs w:val="26"/>
        </w:rPr>
        <w:t>вступающей в силу</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с 1 июля 2011 г.</w:t>
      </w:r>
    </w:p>
    <w:p w:rsidR="0097465D" w:rsidRPr="0097465D" w:rsidRDefault="0097465D" w:rsidP="0058331B">
      <w:pPr>
        <w:spacing w:after="0" w:line="240" w:lineRule="auto"/>
        <w:ind w:hanging="880"/>
        <w:jc w:val="both"/>
        <w:rPr>
          <w:rFonts w:ascii="Times New Roman" w:eastAsia="Times New Roman" w:hAnsi="Times New Roman" w:cs="Times New Roman"/>
          <w:color w:val="000000"/>
          <w:sz w:val="26"/>
          <w:szCs w:val="26"/>
        </w:rPr>
      </w:pPr>
      <w:r w:rsidRPr="0058331B">
        <w:rPr>
          <w:rFonts w:ascii="Times New Roman" w:eastAsia="Times New Roman" w:hAnsi="Times New Roman" w:cs="Times New Roman"/>
          <w:b/>
          <w:bCs/>
          <w:color w:val="26282F"/>
          <w:sz w:val="26"/>
          <w:szCs w:val="26"/>
        </w:rPr>
        <w:t>Статья 7.2</w:t>
      </w:r>
      <w:r w:rsidRPr="0097465D">
        <w:rPr>
          <w:rFonts w:ascii="Times New Roman" w:eastAsia="Times New Roman" w:hAnsi="Times New Roman" w:cs="Times New Roman"/>
          <w:color w:val="000000"/>
          <w:sz w:val="26"/>
          <w:szCs w:val="26"/>
        </w:rPr>
        <w:t>. Межведомственный запрос о представлении документов и информации, необходимых для предоставления государственных и муниципальных услуг, в рамках межведомственного информационного взаимодействия</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 xml:space="preserve">1. </w:t>
      </w:r>
      <w:proofErr w:type="gramStart"/>
      <w:r w:rsidRPr="0097465D">
        <w:rPr>
          <w:rFonts w:ascii="Times New Roman" w:eastAsia="Times New Roman" w:hAnsi="Times New Roman" w:cs="Times New Roman"/>
          <w:color w:val="000000"/>
          <w:sz w:val="26"/>
          <w:szCs w:val="26"/>
        </w:rPr>
        <w:t>Межведомственный запрос о представлении документов и (или) информации, указанных в</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пункте 2 части 1 статьи 7</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настоящего Федерального закона, для предоставления государственной или муниципальной услуги с использованием межведомственного информационного взаимодействия должен содержать указание на базовый государственный информационный ресурс, в целях ведения которого запрашиваются документы и информация, или в случае, если такие документы и информация не были представлены заявителем, следующие сведения</w:t>
      </w:r>
      <w:proofErr w:type="gramEnd"/>
      <w:r w:rsidRPr="0097465D">
        <w:rPr>
          <w:rFonts w:ascii="Times New Roman" w:eastAsia="Times New Roman" w:hAnsi="Times New Roman" w:cs="Times New Roman"/>
          <w:color w:val="000000"/>
          <w:sz w:val="26"/>
          <w:szCs w:val="26"/>
        </w:rPr>
        <w:t>, если дополнительные сведения не установлены законодательным актом Российской Федерации:</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1) наименование органа или организации, направляющих межведомственный запрос;</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2) наименование органа или организации, в адрес которых направляется межведомственный запрос;</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3) наименование государственной или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государственных услуг или реестре муниципальных услуг;</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97465D">
        <w:rPr>
          <w:rFonts w:ascii="Times New Roman" w:eastAsia="Times New Roman" w:hAnsi="Times New Roman" w:cs="Times New Roman"/>
          <w:color w:val="000000"/>
          <w:sz w:val="26"/>
          <w:szCs w:val="26"/>
        </w:rPr>
        <w:t>необходимых</w:t>
      </w:r>
      <w:proofErr w:type="gramEnd"/>
      <w:r w:rsidRPr="0097465D">
        <w:rPr>
          <w:rFonts w:ascii="Times New Roman" w:eastAsia="Times New Roman" w:hAnsi="Times New Roman" w:cs="Times New Roman"/>
          <w:color w:val="000000"/>
          <w:sz w:val="26"/>
          <w:szCs w:val="26"/>
        </w:rPr>
        <w:t xml:space="preserve"> для предоставления государственной или муниципальной услуги, и указание на реквизиты данного нормативного правового акта;</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 xml:space="preserve">5) сведения, необходимые для представления документа и (или) информации, установленные административным регламентом предоставления государственной услуги или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w:t>
      </w:r>
      <w:proofErr w:type="gramStart"/>
      <w:r w:rsidRPr="0097465D">
        <w:rPr>
          <w:rFonts w:ascii="Times New Roman" w:eastAsia="Times New Roman" w:hAnsi="Times New Roman" w:cs="Times New Roman"/>
          <w:color w:val="000000"/>
          <w:sz w:val="26"/>
          <w:szCs w:val="26"/>
        </w:rPr>
        <w:t>таких</w:t>
      </w:r>
      <w:proofErr w:type="gramEnd"/>
      <w:r w:rsidRPr="0097465D">
        <w:rPr>
          <w:rFonts w:ascii="Times New Roman" w:eastAsia="Times New Roman" w:hAnsi="Times New Roman" w:cs="Times New Roman"/>
          <w:color w:val="000000"/>
          <w:sz w:val="26"/>
          <w:szCs w:val="26"/>
        </w:rPr>
        <w:t xml:space="preserve"> документа и (или) информации;</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6) контактная информация для направления ответа на межведомственный запрос;</w:t>
      </w:r>
    </w:p>
    <w:p w:rsidR="0097465D" w:rsidRPr="0097465D" w:rsidRDefault="0097465D" w:rsidP="0058331B">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Информация об изменениях:</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Федеральным законом</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от 3 декабря 2011 г. N 383-ФЗ пункт 7 части 1 статьи 7.2 настоящего Федерального закона изложен в новой редакции,</w:t>
      </w:r>
      <w:r w:rsidRPr="0058331B">
        <w:rPr>
          <w:rFonts w:ascii="Times New Roman" w:eastAsia="Times New Roman" w:hAnsi="Times New Roman" w:cs="Times New Roman"/>
          <w:i/>
          <w:iCs/>
          <w:color w:val="353842"/>
          <w:sz w:val="26"/>
          <w:szCs w:val="26"/>
        </w:rPr>
        <w:t> </w:t>
      </w:r>
      <w:r w:rsidRPr="0058331B">
        <w:rPr>
          <w:rFonts w:ascii="Times New Roman" w:eastAsia="Times New Roman" w:hAnsi="Times New Roman" w:cs="Times New Roman"/>
          <w:i/>
          <w:iCs/>
          <w:color w:val="106BBE"/>
          <w:sz w:val="26"/>
          <w:szCs w:val="26"/>
        </w:rPr>
        <w:t>вступающей в силу</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 xml:space="preserve">со </w:t>
      </w:r>
      <w:proofErr w:type="spellStart"/>
      <w:r w:rsidRPr="0097465D">
        <w:rPr>
          <w:rFonts w:ascii="Times New Roman" w:eastAsia="Times New Roman" w:hAnsi="Times New Roman" w:cs="Times New Roman"/>
          <w:i/>
          <w:iCs/>
          <w:color w:val="353842"/>
          <w:sz w:val="26"/>
          <w:szCs w:val="26"/>
        </w:rPr>
        <w:t>дня</w:t>
      </w:r>
      <w:r w:rsidRPr="0058331B">
        <w:rPr>
          <w:rFonts w:ascii="Times New Roman" w:eastAsia="Times New Roman" w:hAnsi="Times New Roman" w:cs="Times New Roman"/>
          <w:i/>
          <w:iCs/>
          <w:color w:val="106BBE"/>
          <w:sz w:val="26"/>
          <w:szCs w:val="26"/>
        </w:rPr>
        <w:t>официального</w:t>
      </w:r>
      <w:proofErr w:type="spellEnd"/>
      <w:r w:rsidRPr="0058331B">
        <w:rPr>
          <w:rFonts w:ascii="Times New Roman" w:eastAsia="Times New Roman" w:hAnsi="Times New Roman" w:cs="Times New Roman"/>
          <w:i/>
          <w:iCs/>
          <w:color w:val="106BBE"/>
          <w:sz w:val="26"/>
          <w:szCs w:val="26"/>
        </w:rPr>
        <w:t xml:space="preserve"> опубликования</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названного Федерального закона</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См. текст пункта в предыдущей редакции</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7) дата направления межведомственного запроса;</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lastRenderedPageBreak/>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97465D" w:rsidRPr="0097465D" w:rsidRDefault="0097465D" w:rsidP="0058331B">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Информация об изменениях:</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Федеральным законом</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от 28 июля 2012 г. N 133-ФЗ часть 1 статьи 7.2 настоящего Федерального закона дополнена пунктом 9</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9) информация о факте получения согласия, предусмотренного</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частью 5 статьи 7</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настоящего Федерального закона (при направлении межведомственного запроса в случае, предусмотренном частью 5 статьи 7 настоящего Федерального закона).</w:t>
      </w:r>
    </w:p>
    <w:p w:rsidR="0097465D" w:rsidRPr="0097465D" w:rsidRDefault="0097465D" w:rsidP="0058331B">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Информация об изменениях:</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Федеральным законом</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от 28 июля 2012 г. N 133-ФЗ в часть 2 статьи 7.2 настоящего Федерального закона внесены изменения</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См. текст части в предыдущей редакции</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2. Требования</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пунктов 1-9 части 1</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настоящей статьи не распространяются на межведомственные запросы о представлении документов и информации в рамках межведомственного информационного взаимодействия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97465D" w:rsidRPr="0097465D" w:rsidRDefault="0097465D" w:rsidP="0058331B">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Информация об изменениях:</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Федеральным законом</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от 3 декабря 2011 г. N 383-ФЗ статья 7.2 настоящего Федерального закона дополнена частью 3,</w:t>
      </w:r>
      <w:r w:rsidRPr="0058331B">
        <w:rPr>
          <w:rFonts w:ascii="Times New Roman" w:eastAsia="Times New Roman" w:hAnsi="Times New Roman" w:cs="Times New Roman"/>
          <w:i/>
          <w:iCs/>
          <w:color w:val="353842"/>
          <w:sz w:val="26"/>
          <w:szCs w:val="26"/>
        </w:rPr>
        <w:t> </w:t>
      </w:r>
      <w:r w:rsidRPr="0058331B">
        <w:rPr>
          <w:rFonts w:ascii="Times New Roman" w:eastAsia="Times New Roman" w:hAnsi="Times New Roman" w:cs="Times New Roman"/>
          <w:i/>
          <w:iCs/>
          <w:color w:val="106BBE"/>
          <w:sz w:val="26"/>
          <w:szCs w:val="26"/>
        </w:rPr>
        <w:t>вступающей в силу</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со дня</w:t>
      </w:r>
      <w:r w:rsidRPr="0058331B">
        <w:rPr>
          <w:rFonts w:ascii="Times New Roman" w:eastAsia="Times New Roman" w:hAnsi="Times New Roman" w:cs="Times New Roman"/>
          <w:i/>
          <w:iCs/>
          <w:color w:val="353842"/>
          <w:sz w:val="26"/>
          <w:szCs w:val="26"/>
        </w:rPr>
        <w:t> </w:t>
      </w:r>
      <w:r w:rsidRPr="0058331B">
        <w:rPr>
          <w:rFonts w:ascii="Times New Roman" w:eastAsia="Times New Roman" w:hAnsi="Times New Roman" w:cs="Times New Roman"/>
          <w:i/>
          <w:iCs/>
          <w:color w:val="106BBE"/>
          <w:sz w:val="26"/>
          <w:szCs w:val="26"/>
        </w:rPr>
        <w:t>официального опубликования</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названного Федерального закона</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 xml:space="preserve">3. </w:t>
      </w:r>
      <w:proofErr w:type="gramStart"/>
      <w:r w:rsidRPr="0097465D">
        <w:rPr>
          <w:rFonts w:ascii="Times New Roman" w:eastAsia="Times New Roman" w:hAnsi="Times New Roman" w:cs="Times New Roman"/>
          <w:color w:val="000000"/>
          <w:sz w:val="26"/>
          <w:szCs w:val="26"/>
        </w:rPr>
        <w:t>Срок подготовки и направления ответа на межведомственный запрос о представлении документов и информации, указанных в</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пункте 2 части 1 статьи 7</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настоящего Федерального закона, для предоставления государственной или муниципальной услуги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w:t>
      </w:r>
      <w:proofErr w:type="gramEnd"/>
      <w:r w:rsidRPr="0097465D">
        <w:rPr>
          <w:rFonts w:ascii="Times New Roman" w:eastAsia="Times New Roman" w:hAnsi="Times New Roman" w:cs="Times New Roman"/>
          <w:color w:val="000000"/>
          <w:sz w:val="26"/>
          <w:szCs w:val="26"/>
        </w:rPr>
        <w:t xml:space="preserve"> ответа на межведомственный запрос не установлены федеральными законами,</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правовыми актами</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97465D" w:rsidRPr="0097465D" w:rsidRDefault="0097465D" w:rsidP="0058331B">
      <w:pPr>
        <w:spacing w:before="41" w:after="0" w:line="240" w:lineRule="auto"/>
        <w:ind w:left="30" w:right="51" w:firstLine="355"/>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ГАРАНТ:</w:t>
      </w:r>
    </w:p>
    <w:p w:rsidR="0097465D" w:rsidRPr="0097465D" w:rsidRDefault="0097465D" w:rsidP="0058331B">
      <w:pPr>
        <w:shd w:val="clear" w:color="auto" w:fill="F0F0F0"/>
        <w:spacing w:after="0" w:line="240" w:lineRule="auto"/>
        <w:jc w:val="both"/>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См.</w:t>
      </w:r>
      <w:r w:rsidRPr="0058331B">
        <w:rPr>
          <w:rFonts w:ascii="Times New Roman" w:eastAsia="Times New Roman" w:hAnsi="Times New Roman" w:cs="Times New Roman"/>
          <w:color w:val="353842"/>
          <w:sz w:val="26"/>
          <w:szCs w:val="26"/>
        </w:rPr>
        <w:t> </w:t>
      </w:r>
      <w:r w:rsidRPr="0058331B">
        <w:rPr>
          <w:rFonts w:ascii="Times New Roman" w:eastAsia="Times New Roman" w:hAnsi="Times New Roman" w:cs="Times New Roman"/>
          <w:color w:val="106BBE"/>
          <w:sz w:val="26"/>
          <w:szCs w:val="26"/>
        </w:rPr>
        <w:t>комментарии</w:t>
      </w:r>
      <w:r w:rsidRPr="0058331B">
        <w:rPr>
          <w:rFonts w:ascii="Times New Roman" w:eastAsia="Times New Roman" w:hAnsi="Times New Roman" w:cs="Times New Roman"/>
          <w:color w:val="353842"/>
          <w:sz w:val="26"/>
          <w:szCs w:val="26"/>
        </w:rPr>
        <w:t> </w:t>
      </w:r>
      <w:r w:rsidRPr="0097465D">
        <w:rPr>
          <w:rFonts w:ascii="Times New Roman" w:eastAsia="Times New Roman" w:hAnsi="Times New Roman" w:cs="Times New Roman"/>
          <w:color w:val="353842"/>
          <w:sz w:val="26"/>
          <w:szCs w:val="26"/>
        </w:rPr>
        <w:t>к статье 7.2 настоящего Федерального закона</w:t>
      </w:r>
    </w:p>
    <w:p w:rsidR="0097465D" w:rsidRPr="0097465D" w:rsidRDefault="0097465D" w:rsidP="0058331B">
      <w:pPr>
        <w:spacing w:after="0" w:line="240" w:lineRule="auto"/>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 </w:t>
      </w:r>
    </w:p>
    <w:p w:rsidR="0097465D" w:rsidRPr="0097465D" w:rsidRDefault="0097465D" w:rsidP="0058331B">
      <w:pPr>
        <w:spacing w:after="0" w:line="240" w:lineRule="auto"/>
        <w:ind w:hanging="880"/>
        <w:jc w:val="both"/>
        <w:rPr>
          <w:rFonts w:ascii="Times New Roman" w:eastAsia="Times New Roman" w:hAnsi="Times New Roman" w:cs="Times New Roman"/>
          <w:color w:val="000000"/>
          <w:sz w:val="26"/>
          <w:szCs w:val="26"/>
        </w:rPr>
      </w:pPr>
      <w:r w:rsidRPr="0058331B">
        <w:rPr>
          <w:rFonts w:ascii="Times New Roman" w:eastAsia="Times New Roman" w:hAnsi="Times New Roman" w:cs="Times New Roman"/>
          <w:b/>
          <w:bCs/>
          <w:color w:val="26282F"/>
          <w:sz w:val="26"/>
          <w:szCs w:val="26"/>
        </w:rPr>
        <w:t>Статья 8.</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Требования к взиманию с заявителя платы за предоставление государственных и муниципальных услуг</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1. Государственные и муниципальные услуги предоставляются заявителям на бесплатной основе, за исключением случаев, предусмотренных</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частями 2</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и</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3</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настоящей статьи.</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2. Государственная пошлина взимается за предоставление государственных и муниципальных услуг в случаях, порядке и размерах, установленных</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законодательством</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Российской Федерации о налогах и сборах.</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 xml:space="preserve">3. </w:t>
      </w:r>
      <w:proofErr w:type="gramStart"/>
      <w:r w:rsidRPr="0097465D">
        <w:rPr>
          <w:rFonts w:ascii="Times New Roman" w:eastAsia="Times New Roman" w:hAnsi="Times New Roman" w:cs="Times New Roman"/>
          <w:color w:val="000000"/>
          <w:sz w:val="26"/>
          <w:szCs w:val="26"/>
        </w:rPr>
        <w:t>В случаях, предусмотренных</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федеральными законами</w:t>
      </w:r>
      <w:r w:rsidRPr="0097465D">
        <w:rPr>
          <w:rFonts w:ascii="Times New Roman" w:eastAsia="Times New Roman" w:hAnsi="Times New Roman" w:cs="Times New Roman"/>
          <w:color w:val="000000"/>
          <w:sz w:val="26"/>
          <w:szCs w:val="26"/>
        </w:rPr>
        <w:t xml:space="preserve">,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государственные и муниципальные услуги </w:t>
      </w:r>
      <w:r w:rsidRPr="0097465D">
        <w:rPr>
          <w:rFonts w:ascii="Times New Roman" w:eastAsia="Times New Roman" w:hAnsi="Times New Roman" w:cs="Times New Roman"/>
          <w:color w:val="000000"/>
          <w:sz w:val="26"/>
          <w:szCs w:val="26"/>
        </w:rPr>
        <w:lastRenderedPageBreak/>
        <w:t>оказываются за счет средств заявителя впредь до признания утратившими силу положений федеральных законов, принимаемых в соответствии с ними иных нормативных правовых актов Российской Федерации, нормативных правовых актов субъектов Российской Федерации, муниципальных</w:t>
      </w:r>
      <w:proofErr w:type="gramEnd"/>
      <w:r w:rsidRPr="0097465D">
        <w:rPr>
          <w:rFonts w:ascii="Times New Roman" w:eastAsia="Times New Roman" w:hAnsi="Times New Roman" w:cs="Times New Roman"/>
          <w:color w:val="000000"/>
          <w:sz w:val="26"/>
          <w:szCs w:val="26"/>
        </w:rPr>
        <w:t xml:space="preserve"> правовых актов, в соответствии с которыми государственные и муниципальные услуги оказываются за счет средств заявителя.</w:t>
      </w:r>
    </w:p>
    <w:p w:rsidR="0097465D" w:rsidRPr="0097465D" w:rsidRDefault="0097465D" w:rsidP="0058331B">
      <w:pPr>
        <w:spacing w:before="41" w:after="0" w:line="240" w:lineRule="auto"/>
        <w:ind w:left="30" w:right="51" w:firstLine="355"/>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ГАРАНТ:</w:t>
      </w:r>
    </w:p>
    <w:p w:rsidR="0097465D" w:rsidRPr="0097465D" w:rsidRDefault="0097465D" w:rsidP="0058331B">
      <w:pPr>
        <w:shd w:val="clear" w:color="auto" w:fill="F0F0F0"/>
        <w:spacing w:after="0" w:line="240" w:lineRule="auto"/>
        <w:jc w:val="both"/>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См.</w:t>
      </w:r>
      <w:r w:rsidRPr="0058331B">
        <w:rPr>
          <w:rFonts w:ascii="Times New Roman" w:eastAsia="Times New Roman" w:hAnsi="Times New Roman" w:cs="Times New Roman"/>
          <w:color w:val="353842"/>
          <w:sz w:val="26"/>
          <w:szCs w:val="26"/>
        </w:rPr>
        <w:t> </w:t>
      </w:r>
      <w:r w:rsidRPr="0058331B">
        <w:rPr>
          <w:rFonts w:ascii="Times New Roman" w:eastAsia="Times New Roman" w:hAnsi="Times New Roman" w:cs="Times New Roman"/>
          <w:color w:val="106BBE"/>
          <w:sz w:val="26"/>
          <w:szCs w:val="26"/>
        </w:rPr>
        <w:t>комментарии</w:t>
      </w:r>
      <w:r w:rsidRPr="0058331B">
        <w:rPr>
          <w:rFonts w:ascii="Times New Roman" w:eastAsia="Times New Roman" w:hAnsi="Times New Roman" w:cs="Times New Roman"/>
          <w:color w:val="353842"/>
          <w:sz w:val="26"/>
          <w:szCs w:val="26"/>
        </w:rPr>
        <w:t> </w:t>
      </w:r>
      <w:r w:rsidRPr="0097465D">
        <w:rPr>
          <w:rFonts w:ascii="Times New Roman" w:eastAsia="Times New Roman" w:hAnsi="Times New Roman" w:cs="Times New Roman"/>
          <w:color w:val="353842"/>
          <w:sz w:val="26"/>
          <w:szCs w:val="26"/>
        </w:rPr>
        <w:t>к статье 8 настоящего Федерального закона</w:t>
      </w:r>
    </w:p>
    <w:p w:rsidR="0097465D" w:rsidRPr="0097465D" w:rsidRDefault="0097465D" w:rsidP="0058331B">
      <w:pPr>
        <w:shd w:val="clear" w:color="auto" w:fill="F0F0F0"/>
        <w:spacing w:after="0" w:line="240" w:lineRule="auto"/>
        <w:jc w:val="both"/>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 </w:t>
      </w:r>
    </w:p>
    <w:p w:rsidR="0097465D" w:rsidRPr="0097465D" w:rsidRDefault="0097465D" w:rsidP="0058331B">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Информация об изменениях:</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Федеральным законом</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от 1 июля 2011 г. N 169-ФЗ в наименование статьи 9 настоящего Федерального закона внесены изменения,</w:t>
      </w:r>
      <w:r w:rsidRPr="0058331B">
        <w:rPr>
          <w:rFonts w:ascii="Times New Roman" w:eastAsia="Times New Roman" w:hAnsi="Times New Roman" w:cs="Times New Roman"/>
          <w:i/>
          <w:iCs/>
          <w:color w:val="353842"/>
          <w:sz w:val="26"/>
          <w:szCs w:val="26"/>
        </w:rPr>
        <w:t> </w:t>
      </w:r>
      <w:r w:rsidRPr="0058331B">
        <w:rPr>
          <w:rFonts w:ascii="Times New Roman" w:eastAsia="Times New Roman" w:hAnsi="Times New Roman" w:cs="Times New Roman"/>
          <w:i/>
          <w:iCs/>
          <w:color w:val="106BBE"/>
          <w:sz w:val="26"/>
          <w:szCs w:val="26"/>
        </w:rPr>
        <w:t>вступающие в силу</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с 1 июля 2011 г.</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См. текст наименования в предыдущей редакции</w:t>
      </w:r>
    </w:p>
    <w:p w:rsidR="0097465D" w:rsidRPr="0097465D" w:rsidRDefault="0097465D" w:rsidP="0058331B">
      <w:pPr>
        <w:spacing w:after="0" w:line="240" w:lineRule="auto"/>
        <w:ind w:hanging="880"/>
        <w:jc w:val="both"/>
        <w:rPr>
          <w:rFonts w:ascii="Times New Roman" w:eastAsia="Times New Roman" w:hAnsi="Times New Roman" w:cs="Times New Roman"/>
          <w:color w:val="000000"/>
          <w:sz w:val="26"/>
          <w:szCs w:val="26"/>
        </w:rPr>
      </w:pPr>
      <w:r w:rsidRPr="0058331B">
        <w:rPr>
          <w:rFonts w:ascii="Times New Roman" w:eastAsia="Times New Roman" w:hAnsi="Times New Roman" w:cs="Times New Roman"/>
          <w:b/>
          <w:bCs/>
          <w:color w:val="26282F"/>
          <w:sz w:val="26"/>
          <w:szCs w:val="26"/>
        </w:rPr>
        <w:t>Статья 9.</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Требования к оказанию услуг, которые являются необходимыми и обязательными для предоставления государственных и муниципальных услуг</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1. Перечень услуг, которые являются необходимыми и обязательными для предоставления государственных и муниципальных услуг и предоставляются организациями, участвующими в предоставлении предусмотренных</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частью 1 статьи 1</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настоящего Федерального закона государственных и муниципальных услуг, утверждается:</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1)</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постановлением</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Правительства Российской Федерации - в отношении услуг, оказываемых в целях предоставления федеральными органами исполнительной власти</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государственных услуг</w:t>
      </w:r>
      <w:r w:rsidRPr="0097465D">
        <w:rPr>
          <w:rFonts w:ascii="Times New Roman" w:eastAsia="Times New Roman" w:hAnsi="Times New Roman" w:cs="Times New Roman"/>
          <w:color w:val="000000"/>
          <w:sz w:val="26"/>
          <w:szCs w:val="26"/>
        </w:rPr>
        <w:t>;</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2) нормативным правовым актом субъекта Российской Федерации - в отношении услуг, оказываемых в целях предоставления исполнительными органами государственной власти субъекта Российской Федерации государственных услуг;</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3) нормативным правовым актом представительного органа местного самоуправления - в отношении услуг, оказываемых в целях предоставления органами местного самоуправления</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муниципальных услуг</w:t>
      </w:r>
      <w:r w:rsidRPr="0097465D">
        <w:rPr>
          <w:rFonts w:ascii="Times New Roman" w:eastAsia="Times New Roman" w:hAnsi="Times New Roman" w:cs="Times New Roman"/>
          <w:color w:val="000000"/>
          <w:sz w:val="26"/>
          <w:szCs w:val="26"/>
        </w:rPr>
        <w:t>.</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2.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услуги, указанные в</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части 1</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настоящей статьи, оказываются за счет средств</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заявителя</w:t>
      </w:r>
      <w:r w:rsidRPr="0097465D">
        <w:rPr>
          <w:rFonts w:ascii="Times New Roman" w:eastAsia="Times New Roman" w:hAnsi="Times New Roman" w:cs="Times New Roman"/>
          <w:color w:val="000000"/>
          <w:sz w:val="26"/>
          <w:szCs w:val="26"/>
        </w:rPr>
        <w:t>.</w:t>
      </w:r>
    </w:p>
    <w:p w:rsidR="0097465D" w:rsidRPr="0097465D" w:rsidRDefault="0097465D" w:rsidP="0058331B">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Информация об изменениях:</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Федеральным законом</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от 23 июня 2014 г. N 160-ФЗ в часть 3 статьи 9 настоящего Федерального закона внесены изменения,</w:t>
      </w:r>
      <w:r w:rsidRPr="0058331B">
        <w:rPr>
          <w:rFonts w:ascii="Times New Roman" w:eastAsia="Times New Roman" w:hAnsi="Times New Roman" w:cs="Times New Roman"/>
          <w:i/>
          <w:iCs/>
          <w:color w:val="353842"/>
          <w:sz w:val="26"/>
          <w:szCs w:val="26"/>
        </w:rPr>
        <w:t> </w:t>
      </w:r>
      <w:r w:rsidRPr="0058331B">
        <w:rPr>
          <w:rFonts w:ascii="Times New Roman" w:eastAsia="Times New Roman" w:hAnsi="Times New Roman" w:cs="Times New Roman"/>
          <w:i/>
          <w:iCs/>
          <w:color w:val="106BBE"/>
          <w:sz w:val="26"/>
          <w:szCs w:val="26"/>
        </w:rPr>
        <w:t>вступающие в силу</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с 1 июля 2014 г.</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См. текст части в предыдущей редакции</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 xml:space="preserve">3. Размер платы за оказание услуг, которые являются необходимыми и обязательными для предоставления федеральными органами исполнительной власти государственных услуг, устанавливается Правительством Российской Федерации, если это предусмотрено федеральным законом, или федеральными органами исполнительной власти </w:t>
      </w:r>
      <w:proofErr w:type="spellStart"/>
      <w:r w:rsidRPr="0097465D">
        <w:rPr>
          <w:rFonts w:ascii="Times New Roman" w:eastAsia="Times New Roman" w:hAnsi="Times New Roman" w:cs="Times New Roman"/>
          <w:color w:val="000000"/>
          <w:sz w:val="26"/>
          <w:szCs w:val="26"/>
        </w:rPr>
        <w:t>в</w:t>
      </w:r>
      <w:r w:rsidRPr="0058331B">
        <w:rPr>
          <w:rFonts w:ascii="Times New Roman" w:eastAsia="Times New Roman" w:hAnsi="Times New Roman" w:cs="Times New Roman"/>
          <w:color w:val="106BBE"/>
          <w:sz w:val="26"/>
          <w:szCs w:val="26"/>
        </w:rPr>
        <w:t>порядке</w:t>
      </w:r>
      <w:proofErr w:type="spellEnd"/>
      <w:r w:rsidRPr="0097465D">
        <w:rPr>
          <w:rFonts w:ascii="Times New Roman" w:eastAsia="Times New Roman" w:hAnsi="Times New Roman" w:cs="Times New Roman"/>
          <w:color w:val="000000"/>
          <w:sz w:val="26"/>
          <w:szCs w:val="26"/>
        </w:rPr>
        <w:t xml:space="preserve">, </w:t>
      </w:r>
      <w:proofErr w:type="gramStart"/>
      <w:r w:rsidRPr="0097465D">
        <w:rPr>
          <w:rFonts w:ascii="Times New Roman" w:eastAsia="Times New Roman" w:hAnsi="Times New Roman" w:cs="Times New Roman"/>
          <w:color w:val="000000"/>
          <w:sz w:val="26"/>
          <w:szCs w:val="26"/>
        </w:rPr>
        <w:t>установленном</w:t>
      </w:r>
      <w:proofErr w:type="gramEnd"/>
      <w:r w:rsidRPr="0097465D">
        <w:rPr>
          <w:rFonts w:ascii="Times New Roman" w:eastAsia="Times New Roman" w:hAnsi="Times New Roman" w:cs="Times New Roman"/>
          <w:color w:val="000000"/>
          <w:sz w:val="26"/>
          <w:szCs w:val="26"/>
        </w:rPr>
        <w:t xml:space="preserve"> Правительством Российской Федерации. Порядок определения размера платы за оказание услуг, которые являются необходимыми и обязательными для предоставления исполнительными органами государственной власти субъектов Российской Федерации государственных услуг, предоставления органами местного самоуправления муниципальных услуг, </w:t>
      </w:r>
      <w:r w:rsidRPr="0097465D">
        <w:rPr>
          <w:rFonts w:ascii="Times New Roman" w:eastAsia="Times New Roman" w:hAnsi="Times New Roman" w:cs="Times New Roman"/>
          <w:color w:val="000000"/>
          <w:sz w:val="26"/>
          <w:szCs w:val="26"/>
        </w:rPr>
        <w:lastRenderedPageBreak/>
        <w:t>устанавливается нормативным правовым актом соответственно высшего исполнительного органа государственной власти субъекта Российской Федерации, представительного органа местного самоуправления.</w:t>
      </w:r>
    </w:p>
    <w:p w:rsidR="0097465D" w:rsidRPr="0097465D" w:rsidRDefault="0097465D" w:rsidP="0058331B">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Информация об изменениях:</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Федеральным законом</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от 11 июля 2011 г. N 200-ФЗ в часть 4 статьи 9 настоящего Федерального закона внесены изменения</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См. текст части в предыдущей редакции</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4.</w:t>
      </w:r>
      <w:r w:rsidRPr="0058331B">
        <w:rPr>
          <w:rFonts w:ascii="Times New Roman" w:eastAsia="Times New Roman" w:hAnsi="Times New Roman" w:cs="Times New Roman"/>
          <w:color w:val="000000"/>
          <w:sz w:val="26"/>
          <w:szCs w:val="26"/>
        </w:rPr>
        <w:t> </w:t>
      </w:r>
      <w:proofErr w:type="gramStart"/>
      <w:r w:rsidRPr="0058331B">
        <w:rPr>
          <w:rFonts w:ascii="Times New Roman" w:eastAsia="Times New Roman" w:hAnsi="Times New Roman" w:cs="Times New Roman"/>
          <w:color w:val="106BBE"/>
          <w:sz w:val="26"/>
          <w:szCs w:val="26"/>
        </w:rPr>
        <w:t>Перечни</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услуг, которые являются необходимыми и обязательными для предоставления государственных и муниципальных услуг, размещаются на официальных сайтах органов, предоставляющих государственные услуги, и органов, предоставляющих муниципальные услуги, на сайтах организаций, участвующих в предоставлении предусмотренных</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частью 1 статьи 1</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настоящего Федерального закона государственных и муниципальных услуг, а также в информационно-телекоммуникационной сети "Интернет" на</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едином портале</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государственных и муниципальных услуг.</w:t>
      </w:r>
      <w:proofErr w:type="gramEnd"/>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5. При предоставлении государственных и муниципальных услуг запрещается требовать от заявителя обращения за оказанием услуг, не включенных в перечни услуг, указанные в</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части 1</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настоящей статьи, а также предоставления документов, выдаваемых по результатам оказания таких услуг.</w:t>
      </w:r>
    </w:p>
    <w:p w:rsidR="0097465D" w:rsidRPr="0097465D" w:rsidRDefault="0097465D" w:rsidP="0058331B">
      <w:pPr>
        <w:spacing w:before="41" w:after="0" w:line="240" w:lineRule="auto"/>
        <w:ind w:left="30" w:right="51" w:firstLine="355"/>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ГАРАНТ:</w:t>
      </w:r>
    </w:p>
    <w:p w:rsidR="0097465D" w:rsidRPr="0097465D" w:rsidRDefault="0097465D" w:rsidP="0058331B">
      <w:pPr>
        <w:shd w:val="clear" w:color="auto" w:fill="F0F0F0"/>
        <w:spacing w:after="0" w:line="240" w:lineRule="auto"/>
        <w:jc w:val="both"/>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См.</w:t>
      </w:r>
      <w:r w:rsidRPr="0058331B">
        <w:rPr>
          <w:rFonts w:ascii="Times New Roman" w:eastAsia="Times New Roman" w:hAnsi="Times New Roman" w:cs="Times New Roman"/>
          <w:color w:val="353842"/>
          <w:sz w:val="26"/>
          <w:szCs w:val="26"/>
        </w:rPr>
        <w:t> </w:t>
      </w:r>
      <w:r w:rsidRPr="0058331B">
        <w:rPr>
          <w:rFonts w:ascii="Times New Roman" w:eastAsia="Times New Roman" w:hAnsi="Times New Roman" w:cs="Times New Roman"/>
          <w:color w:val="106BBE"/>
          <w:sz w:val="26"/>
          <w:szCs w:val="26"/>
        </w:rPr>
        <w:t>комментарии</w:t>
      </w:r>
      <w:r w:rsidRPr="0058331B">
        <w:rPr>
          <w:rFonts w:ascii="Times New Roman" w:eastAsia="Times New Roman" w:hAnsi="Times New Roman" w:cs="Times New Roman"/>
          <w:color w:val="353842"/>
          <w:sz w:val="26"/>
          <w:szCs w:val="26"/>
        </w:rPr>
        <w:t> </w:t>
      </w:r>
      <w:r w:rsidRPr="0097465D">
        <w:rPr>
          <w:rFonts w:ascii="Times New Roman" w:eastAsia="Times New Roman" w:hAnsi="Times New Roman" w:cs="Times New Roman"/>
          <w:color w:val="353842"/>
          <w:sz w:val="26"/>
          <w:szCs w:val="26"/>
        </w:rPr>
        <w:t>к статье 9 настоящего Федерального закона</w:t>
      </w:r>
    </w:p>
    <w:p w:rsidR="0097465D" w:rsidRPr="0097465D" w:rsidRDefault="0097465D" w:rsidP="0058331B">
      <w:pPr>
        <w:shd w:val="clear" w:color="auto" w:fill="F0F0F0"/>
        <w:spacing w:after="0" w:line="240" w:lineRule="auto"/>
        <w:jc w:val="both"/>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 </w:t>
      </w:r>
    </w:p>
    <w:p w:rsidR="0097465D" w:rsidRPr="0097465D" w:rsidRDefault="0097465D" w:rsidP="0058331B">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Информация об изменениях:</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Федеральным законом</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от 28 июля 2012 г. N 133-ФЗ в статью 10 настоящего Федерального закона внесены изменения</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См. те</w:t>
      </w:r>
      <w:proofErr w:type="gramStart"/>
      <w:r w:rsidRPr="0058331B">
        <w:rPr>
          <w:rFonts w:ascii="Times New Roman" w:eastAsia="Times New Roman" w:hAnsi="Times New Roman" w:cs="Times New Roman"/>
          <w:i/>
          <w:iCs/>
          <w:color w:val="106BBE"/>
          <w:sz w:val="26"/>
          <w:szCs w:val="26"/>
        </w:rPr>
        <w:t>кст ст</w:t>
      </w:r>
      <w:proofErr w:type="gramEnd"/>
      <w:r w:rsidRPr="0058331B">
        <w:rPr>
          <w:rFonts w:ascii="Times New Roman" w:eastAsia="Times New Roman" w:hAnsi="Times New Roman" w:cs="Times New Roman"/>
          <w:i/>
          <w:iCs/>
          <w:color w:val="106BBE"/>
          <w:sz w:val="26"/>
          <w:szCs w:val="26"/>
        </w:rPr>
        <w:t>атьи в предыдущей редакции</w:t>
      </w:r>
    </w:p>
    <w:p w:rsidR="0097465D" w:rsidRPr="0097465D" w:rsidRDefault="0097465D" w:rsidP="0058331B">
      <w:pPr>
        <w:spacing w:after="0" w:line="240" w:lineRule="auto"/>
        <w:ind w:hanging="880"/>
        <w:jc w:val="both"/>
        <w:rPr>
          <w:rFonts w:ascii="Times New Roman" w:eastAsia="Times New Roman" w:hAnsi="Times New Roman" w:cs="Times New Roman"/>
          <w:color w:val="000000"/>
          <w:sz w:val="26"/>
          <w:szCs w:val="26"/>
        </w:rPr>
      </w:pPr>
      <w:r w:rsidRPr="0058331B">
        <w:rPr>
          <w:rFonts w:ascii="Times New Roman" w:eastAsia="Times New Roman" w:hAnsi="Times New Roman" w:cs="Times New Roman"/>
          <w:b/>
          <w:bCs/>
          <w:color w:val="26282F"/>
          <w:sz w:val="26"/>
          <w:szCs w:val="26"/>
        </w:rPr>
        <w:t>Статья 10.</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Требования к организации предоставления государственных и муниципальных услуг в электронной форме</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1. При</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предоставлении государственных и муниципальных услуг в электронной форме</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осуществляются:</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1) предоставление в установленном порядке информации</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заявителям</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и обеспечение доступа заявителей к сведениям о государственных и муниципальных услугах;</w:t>
      </w:r>
    </w:p>
    <w:p w:rsidR="0097465D" w:rsidRPr="0097465D" w:rsidRDefault="0097465D" w:rsidP="0058331B">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Информация об изменениях:</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Федеральным законом</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от 3 декабря 2011 г. N 383-ФЗ пункт 2 статьи 10 настоящего Федерального закона изложен в новой редакции,</w:t>
      </w:r>
      <w:r w:rsidRPr="0058331B">
        <w:rPr>
          <w:rFonts w:ascii="Times New Roman" w:eastAsia="Times New Roman" w:hAnsi="Times New Roman" w:cs="Times New Roman"/>
          <w:i/>
          <w:iCs/>
          <w:color w:val="353842"/>
          <w:sz w:val="26"/>
          <w:szCs w:val="26"/>
        </w:rPr>
        <w:t> </w:t>
      </w:r>
      <w:r w:rsidRPr="0058331B">
        <w:rPr>
          <w:rFonts w:ascii="Times New Roman" w:eastAsia="Times New Roman" w:hAnsi="Times New Roman" w:cs="Times New Roman"/>
          <w:i/>
          <w:iCs/>
          <w:color w:val="106BBE"/>
          <w:sz w:val="26"/>
          <w:szCs w:val="26"/>
        </w:rPr>
        <w:t>вступающей в силу</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со дня</w:t>
      </w:r>
      <w:r w:rsidRPr="0058331B">
        <w:rPr>
          <w:rFonts w:ascii="Times New Roman" w:eastAsia="Times New Roman" w:hAnsi="Times New Roman" w:cs="Times New Roman"/>
          <w:i/>
          <w:iCs/>
          <w:color w:val="353842"/>
          <w:sz w:val="26"/>
          <w:szCs w:val="26"/>
        </w:rPr>
        <w:t> </w:t>
      </w:r>
      <w:r w:rsidRPr="0058331B">
        <w:rPr>
          <w:rFonts w:ascii="Times New Roman" w:eastAsia="Times New Roman" w:hAnsi="Times New Roman" w:cs="Times New Roman"/>
          <w:i/>
          <w:iCs/>
          <w:color w:val="106BBE"/>
          <w:sz w:val="26"/>
          <w:szCs w:val="26"/>
        </w:rPr>
        <w:t>официального опубликования</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названного Федерального закона</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См. текст пункта в предыдущей редакции</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proofErr w:type="gramStart"/>
      <w:r w:rsidRPr="0097465D">
        <w:rPr>
          <w:rFonts w:ascii="Times New Roman" w:eastAsia="Times New Roman" w:hAnsi="Times New Roman" w:cs="Times New Roman"/>
          <w:color w:val="000000"/>
          <w:sz w:val="26"/>
          <w:szCs w:val="26"/>
        </w:rPr>
        <w:t>2) подача заявителем запроса и иных документов, необходимых для предоставления государственной или муниципальной услуги, и прием таких запроса и документов органом, предоставляющим государственную услугу, органом, предоставляющим муниципальную услугу, либо подведомственной государственному органу или органу местного самоуправления организацией, участвующей в предоставлении государственной или муниципальной услуги, с использованием информационно-технологической и коммуникационной инфраструктуры, в том числе единого</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портала государственных и муниципальных услуг</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и</w:t>
      </w:r>
      <w:proofErr w:type="gramEnd"/>
      <w:r w:rsidRPr="0097465D">
        <w:rPr>
          <w:rFonts w:ascii="Times New Roman" w:eastAsia="Times New Roman" w:hAnsi="Times New Roman" w:cs="Times New Roman"/>
          <w:color w:val="000000"/>
          <w:sz w:val="26"/>
          <w:szCs w:val="26"/>
        </w:rPr>
        <w:t xml:space="preserve"> (или) региональных порталов государственных и муниципальных услуг;</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lastRenderedPageBreak/>
        <w:t>3) получение заявителем сведений о ходе выполнения запроса о предоставлении государственной или муниципальной услуги;</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4) взаимодействие органов, предоставляющих</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государственные услуги</w:t>
      </w:r>
      <w:r w:rsidRPr="0097465D">
        <w:rPr>
          <w:rFonts w:ascii="Times New Roman" w:eastAsia="Times New Roman" w:hAnsi="Times New Roman" w:cs="Times New Roman"/>
          <w:color w:val="000000"/>
          <w:sz w:val="26"/>
          <w:szCs w:val="26"/>
        </w:rPr>
        <w:t xml:space="preserve">, органов, </w:t>
      </w:r>
      <w:proofErr w:type="spellStart"/>
      <w:r w:rsidRPr="0097465D">
        <w:rPr>
          <w:rFonts w:ascii="Times New Roman" w:eastAsia="Times New Roman" w:hAnsi="Times New Roman" w:cs="Times New Roman"/>
          <w:color w:val="000000"/>
          <w:sz w:val="26"/>
          <w:szCs w:val="26"/>
        </w:rPr>
        <w:t>предоставляющих</w:t>
      </w:r>
      <w:r w:rsidRPr="0058331B">
        <w:rPr>
          <w:rFonts w:ascii="Times New Roman" w:eastAsia="Times New Roman" w:hAnsi="Times New Roman" w:cs="Times New Roman"/>
          <w:color w:val="106BBE"/>
          <w:sz w:val="26"/>
          <w:szCs w:val="26"/>
        </w:rPr>
        <w:t>муниципальные</w:t>
      </w:r>
      <w:proofErr w:type="spellEnd"/>
      <w:r w:rsidRPr="0058331B">
        <w:rPr>
          <w:rFonts w:ascii="Times New Roman" w:eastAsia="Times New Roman" w:hAnsi="Times New Roman" w:cs="Times New Roman"/>
          <w:color w:val="106BBE"/>
          <w:sz w:val="26"/>
          <w:szCs w:val="26"/>
        </w:rPr>
        <w:t xml:space="preserve"> услуги</w:t>
      </w:r>
      <w:r w:rsidRPr="0097465D">
        <w:rPr>
          <w:rFonts w:ascii="Times New Roman" w:eastAsia="Times New Roman" w:hAnsi="Times New Roman" w:cs="Times New Roman"/>
          <w:color w:val="000000"/>
          <w:sz w:val="26"/>
          <w:szCs w:val="26"/>
        </w:rPr>
        <w:t>, иных государственных органов, органов местного самоуправления, организаций, участвующих в предоставлении предусмотренных</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частью 1 статьи 1</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настоящего Федерального закона государственных и муниципальных услуг;</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5) получение заявителем результата предоставления государственной или муниципальной услуги, если иное не установлено федеральным законом;</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6) иные действия, необходимые для предоставления государственной или муниципальной услуги.</w:t>
      </w:r>
    </w:p>
    <w:p w:rsidR="0097465D" w:rsidRPr="0097465D" w:rsidRDefault="0097465D" w:rsidP="0058331B">
      <w:pPr>
        <w:spacing w:after="0" w:line="240" w:lineRule="auto"/>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 </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2. Правительство Российской Федерации вправе определить требования к предоставлению в электронной форме государственных и муниципальных услуг, а также услуг, указанных в</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части 3 статьи 1</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настоящего Федерального закона.</w:t>
      </w:r>
    </w:p>
    <w:p w:rsidR="0097465D" w:rsidRPr="0097465D" w:rsidRDefault="0097465D" w:rsidP="0058331B">
      <w:pPr>
        <w:spacing w:before="41" w:after="0" w:line="240" w:lineRule="auto"/>
        <w:ind w:left="30" w:right="51" w:firstLine="355"/>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ГАРАНТ:</w:t>
      </w:r>
    </w:p>
    <w:p w:rsidR="0097465D" w:rsidRPr="0097465D" w:rsidRDefault="0097465D" w:rsidP="0058331B">
      <w:pPr>
        <w:shd w:val="clear" w:color="auto" w:fill="F0F0F0"/>
        <w:spacing w:after="0" w:line="240" w:lineRule="auto"/>
        <w:jc w:val="both"/>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См.</w:t>
      </w:r>
      <w:r w:rsidRPr="0058331B">
        <w:rPr>
          <w:rFonts w:ascii="Times New Roman" w:eastAsia="Times New Roman" w:hAnsi="Times New Roman" w:cs="Times New Roman"/>
          <w:color w:val="353842"/>
          <w:sz w:val="26"/>
          <w:szCs w:val="26"/>
        </w:rPr>
        <w:t> </w:t>
      </w:r>
      <w:r w:rsidRPr="0058331B">
        <w:rPr>
          <w:rFonts w:ascii="Times New Roman" w:eastAsia="Times New Roman" w:hAnsi="Times New Roman" w:cs="Times New Roman"/>
          <w:color w:val="106BBE"/>
          <w:sz w:val="26"/>
          <w:szCs w:val="26"/>
        </w:rPr>
        <w:t>комментарии</w:t>
      </w:r>
      <w:r w:rsidRPr="0058331B">
        <w:rPr>
          <w:rFonts w:ascii="Times New Roman" w:eastAsia="Times New Roman" w:hAnsi="Times New Roman" w:cs="Times New Roman"/>
          <w:color w:val="353842"/>
          <w:sz w:val="26"/>
          <w:szCs w:val="26"/>
        </w:rPr>
        <w:t> </w:t>
      </w:r>
      <w:r w:rsidRPr="0097465D">
        <w:rPr>
          <w:rFonts w:ascii="Times New Roman" w:eastAsia="Times New Roman" w:hAnsi="Times New Roman" w:cs="Times New Roman"/>
          <w:color w:val="353842"/>
          <w:sz w:val="26"/>
          <w:szCs w:val="26"/>
        </w:rPr>
        <w:t>к статье 10 настоящего Федерального закона</w:t>
      </w:r>
    </w:p>
    <w:p w:rsidR="0097465D" w:rsidRPr="0097465D" w:rsidRDefault="0097465D" w:rsidP="0058331B">
      <w:pPr>
        <w:shd w:val="clear" w:color="auto" w:fill="F0F0F0"/>
        <w:spacing w:after="0" w:line="240" w:lineRule="auto"/>
        <w:jc w:val="both"/>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 </w:t>
      </w:r>
    </w:p>
    <w:p w:rsidR="0097465D" w:rsidRPr="0097465D" w:rsidRDefault="0097465D" w:rsidP="0058331B">
      <w:pPr>
        <w:spacing w:after="0" w:line="240" w:lineRule="auto"/>
        <w:ind w:hanging="880"/>
        <w:jc w:val="both"/>
        <w:rPr>
          <w:rFonts w:ascii="Times New Roman" w:eastAsia="Times New Roman" w:hAnsi="Times New Roman" w:cs="Times New Roman"/>
          <w:color w:val="000000"/>
          <w:sz w:val="26"/>
          <w:szCs w:val="26"/>
        </w:rPr>
      </w:pPr>
      <w:r w:rsidRPr="0058331B">
        <w:rPr>
          <w:rFonts w:ascii="Times New Roman" w:eastAsia="Times New Roman" w:hAnsi="Times New Roman" w:cs="Times New Roman"/>
          <w:b/>
          <w:bCs/>
          <w:color w:val="26282F"/>
          <w:sz w:val="26"/>
          <w:szCs w:val="26"/>
        </w:rPr>
        <w:t>Статья 11.</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Реестры государственных услуг и реестры муниципальных услуг</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1. Государственные и муниципальные услуги подлежат включению соответственно в реестры государственных услуг и реестры муниципальных услуг.</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2. Федеральный реестр государственных услуг содержит сведения:</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proofErr w:type="gramStart"/>
      <w:r w:rsidRPr="0097465D">
        <w:rPr>
          <w:rFonts w:ascii="Times New Roman" w:eastAsia="Times New Roman" w:hAnsi="Times New Roman" w:cs="Times New Roman"/>
          <w:color w:val="000000"/>
          <w:sz w:val="26"/>
          <w:szCs w:val="26"/>
        </w:rPr>
        <w:t>1) о государственных услугах, предоставляемых федеральными органами исполнительной власти, а также органами государственных внебюджетных фондов;</w:t>
      </w:r>
      <w:proofErr w:type="gramEnd"/>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2) об услугах, которые являются необходимыми и обязательными для предоставления федеральными органами исполнительной власти, а также органами государственных внебюджетных фондов государственных услуг и включены в</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перечень</w:t>
      </w:r>
      <w:r w:rsidRPr="0097465D">
        <w:rPr>
          <w:rFonts w:ascii="Times New Roman" w:eastAsia="Times New Roman" w:hAnsi="Times New Roman" w:cs="Times New Roman"/>
          <w:color w:val="000000"/>
          <w:sz w:val="26"/>
          <w:szCs w:val="26"/>
        </w:rPr>
        <w:t>, утвержденный в соответствии с</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пунктом 1 части 1 статьи 9</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настоящего Федерального закона;</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proofErr w:type="gramStart"/>
      <w:r w:rsidRPr="0097465D">
        <w:rPr>
          <w:rFonts w:ascii="Times New Roman" w:eastAsia="Times New Roman" w:hAnsi="Times New Roman" w:cs="Times New Roman"/>
          <w:color w:val="000000"/>
          <w:sz w:val="26"/>
          <w:szCs w:val="26"/>
        </w:rPr>
        <w:t>3) об услугах, указанных в</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части 3 статьи 1</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настоящего Федерального закона и оказываемых федеральными государственными учреждениями и иными организациями, в которых размещается государственное задание (заказ), выполняемое (выполняемый) за счет средств федерального бюджета;</w:t>
      </w:r>
      <w:proofErr w:type="gramEnd"/>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4) иные сведения в соответствии с перечнем, установленным Правительством Российской Федерации.</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3.</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Формирование</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и</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ведение</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федерального реестра государственных услуг осуществляются в порядке, установленном Правительством Российской Федерации.</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4. Реестр государственных услуг субъекта Российской Федерации содержит сведения:</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1) о государственных услугах, предоставляемых исполнительными органами государственной власти субъекта Российской Федерации;</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2) об услугах, которые являются необходимыми и обязательными для предоставления исполнительными органами государственной власти субъекта Российской Федерации государственных услуг и включены в перечень, утвержденный в соответствии с</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пунктом 2 части 1 статьи 9</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настоящего Федерального закона;</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proofErr w:type="gramStart"/>
      <w:r w:rsidRPr="0097465D">
        <w:rPr>
          <w:rFonts w:ascii="Times New Roman" w:eastAsia="Times New Roman" w:hAnsi="Times New Roman" w:cs="Times New Roman"/>
          <w:color w:val="000000"/>
          <w:sz w:val="26"/>
          <w:szCs w:val="26"/>
        </w:rPr>
        <w:t>3) об услугах, указанных в</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части 3 статьи 1</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 xml:space="preserve">настоящего Федерального закона и оказываемых государственными учреждениями субъекта Российской Федерации и </w:t>
      </w:r>
      <w:r w:rsidRPr="0097465D">
        <w:rPr>
          <w:rFonts w:ascii="Times New Roman" w:eastAsia="Times New Roman" w:hAnsi="Times New Roman" w:cs="Times New Roman"/>
          <w:color w:val="000000"/>
          <w:sz w:val="26"/>
          <w:szCs w:val="26"/>
        </w:rPr>
        <w:lastRenderedPageBreak/>
        <w:t>иными организациями, в которых размещается государственное задание (заказ), выполняемое (выполняемый) за счет средств бюджета субъекта Российской Федерации;</w:t>
      </w:r>
      <w:proofErr w:type="gramEnd"/>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4) иные сведения, состав которых устанавливается высшим исполнительным органом государственной власти субъекта Российской Федерации.</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5. Формирование и ведение реестра государственных услуг субъекта Российской Федерации осуществляются в порядке, установленном высшим исполнительным органом государственной власти субъекта Российской Федерации.</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6. Реестр муниципальных услуг содержит сведения:</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1) о муниципальных услугах, предоставляемых органами местного самоуправления в соответствующем муниципальном образовании;</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2) об услугах, которые являются необходимыми и обязательными для предоставления муниципальных услуг и включены в перечень, утвержденный в соответствии с</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пунктом 3 части 1 статьи 9</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настоящего Федерального закона;</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proofErr w:type="gramStart"/>
      <w:r w:rsidRPr="0097465D">
        <w:rPr>
          <w:rFonts w:ascii="Times New Roman" w:eastAsia="Times New Roman" w:hAnsi="Times New Roman" w:cs="Times New Roman"/>
          <w:color w:val="000000"/>
          <w:sz w:val="26"/>
          <w:szCs w:val="26"/>
        </w:rPr>
        <w:t>3) об услугах, указанных в</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части 3 статьи 1</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настоящего Федерального закона и оказываемых муниципальными учреждениями и иными организациями, в которых размещается муниципальное задание (заказ), выполняемое (выполняемый) за счет средств местного бюджета;</w:t>
      </w:r>
      <w:proofErr w:type="gramEnd"/>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4) иные сведения, состав которых устанавливается местной администрацией.</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7. Формирование и ведение реестра муниципальных услуг осуществляются в порядке, установленном местной администрацией.</w:t>
      </w:r>
    </w:p>
    <w:p w:rsidR="0097465D" w:rsidRPr="0097465D" w:rsidRDefault="0097465D" w:rsidP="0058331B">
      <w:pPr>
        <w:spacing w:before="41" w:after="0" w:line="240" w:lineRule="auto"/>
        <w:ind w:left="30" w:right="51" w:firstLine="355"/>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ГАРАНТ:</w:t>
      </w:r>
    </w:p>
    <w:p w:rsidR="0097465D" w:rsidRPr="0097465D" w:rsidRDefault="0097465D" w:rsidP="0058331B">
      <w:pPr>
        <w:shd w:val="clear" w:color="auto" w:fill="F0F0F0"/>
        <w:spacing w:after="0" w:line="240" w:lineRule="auto"/>
        <w:jc w:val="both"/>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См.</w:t>
      </w:r>
      <w:r w:rsidRPr="0058331B">
        <w:rPr>
          <w:rFonts w:ascii="Times New Roman" w:eastAsia="Times New Roman" w:hAnsi="Times New Roman" w:cs="Times New Roman"/>
          <w:color w:val="353842"/>
          <w:sz w:val="26"/>
          <w:szCs w:val="26"/>
        </w:rPr>
        <w:t> </w:t>
      </w:r>
      <w:r w:rsidRPr="0058331B">
        <w:rPr>
          <w:rFonts w:ascii="Times New Roman" w:eastAsia="Times New Roman" w:hAnsi="Times New Roman" w:cs="Times New Roman"/>
          <w:color w:val="106BBE"/>
          <w:sz w:val="26"/>
          <w:szCs w:val="26"/>
        </w:rPr>
        <w:t>комментарии</w:t>
      </w:r>
      <w:r w:rsidRPr="0058331B">
        <w:rPr>
          <w:rFonts w:ascii="Times New Roman" w:eastAsia="Times New Roman" w:hAnsi="Times New Roman" w:cs="Times New Roman"/>
          <w:color w:val="353842"/>
          <w:sz w:val="26"/>
          <w:szCs w:val="26"/>
        </w:rPr>
        <w:t> </w:t>
      </w:r>
      <w:r w:rsidRPr="0097465D">
        <w:rPr>
          <w:rFonts w:ascii="Times New Roman" w:eastAsia="Times New Roman" w:hAnsi="Times New Roman" w:cs="Times New Roman"/>
          <w:color w:val="353842"/>
          <w:sz w:val="26"/>
          <w:szCs w:val="26"/>
        </w:rPr>
        <w:t>к статье 11 настоящего Федерального закона</w:t>
      </w:r>
    </w:p>
    <w:p w:rsidR="0097465D" w:rsidRPr="0097465D" w:rsidRDefault="0097465D" w:rsidP="0058331B">
      <w:pPr>
        <w:spacing w:after="0" w:line="240" w:lineRule="auto"/>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 </w:t>
      </w:r>
    </w:p>
    <w:p w:rsidR="0097465D" w:rsidRPr="0097465D" w:rsidRDefault="0097465D" w:rsidP="0058331B">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Информация об изменениях:</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Федеральным законом</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от 3 декабря 2011 г. N 383-ФЗ настоящий Федеральный закон дополнен главой 2.1,</w:t>
      </w:r>
      <w:r w:rsidRPr="0058331B">
        <w:rPr>
          <w:rFonts w:ascii="Times New Roman" w:eastAsia="Times New Roman" w:hAnsi="Times New Roman" w:cs="Times New Roman"/>
          <w:i/>
          <w:iCs/>
          <w:color w:val="353842"/>
          <w:sz w:val="26"/>
          <w:szCs w:val="26"/>
        </w:rPr>
        <w:t> </w:t>
      </w:r>
      <w:r w:rsidRPr="0058331B">
        <w:rPr>
          <w:rFonts w:ascii="Times New Roman" w:eastAsia="Times New Roman" w:hAnsi="Times New Roman" w:cs="Times New Roman"/>
          <w:i/>
          <w:iCs/>
          <w:color w:val="106BBE"/>
          <w:sz w:val="26"/>
          <w:szCs w:val="26"/>
        </w:rPr>
        <w:t>вступающей в силу</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с 1 января 2012 г., за исключением</w:t>
      </w:r>
      <w:r w:rsidRPr="0058331B">
        <w:rPr>
          <w:rFonts w:ascii="Times New Roman" w:eastAsia="Times New Roman" w:hAnsi="Times New Roman" w:cs="Times New Roman"/>
          <w:i/>
          <w:iCs/>
          <w:color w:val="353842"/>
          <w:sz w:val="26"/>
          <w:szCs w:val="26"/>
        </w:rPr>
        <w:t> </w:t>
      </w:r>
      <w:r w:rsidRPr="0058331B">
        <w:rPr>
          <w:rFonts w:ascii="Times New Roman" w:eastAsia="Times New Roman" w:hAnsi="Times New Roman" w:cs="Times New Roman"/>
          <w:i/>
          <w:iCs/>
          <w:color w:val="106BBE"/>
          <w:sz w:val="26"/>
          <w:szCs w:val="26"/>
        </w:rPr>
        <w:t>пунктов 3</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и</w:t>
      </w:r>
      <w:r w:rsidRPr="0058331B">
        <w:rPr>
          <w:rFonts w:ascii="Times New Roman" w:eastAsia="Times New Roman" w:hAnsi="Times New Roman" w:cs="Times New Roman"/>
          <w:i/>
          <w:iCs/>
          <w:color w:val="353842"/>
          <w:sz w:val="26"/>
          <w:szCs w:val="26"/>
        </w:rPr>
        <w:t> </w:t>
      </w:r>
      <w:r w:rsidRPr="0058331B">
        <w:rPr>
          <w:rFonts w:ascii="Times New Roman" w:eastAsia="Times New Roman" w:hAnsi="Times New Roman" w:cs="Times New Roman"/>
          <w:i/>
          <w:iCs/>
          <w:color w:val="106BBE"/>
          <w:sz w:val="26"/>
          <w:szCs w:val="26"/>
        </w:rPr>
        <w:t>4 статьи 11.2</w:t>
      </w:r>
      <w:r w:rsidRPr="0097465D">
        <w:rPr>
          <w:rFonts w:ascii="Times New Roman" w:eastAsia="Times New Roman" w:hAnsi="Times New Roman" w:cs="Times New Roman"/>
          <w:i/>
          <w:iCs/>
          <w:color w:val="353842"/>
          <w:sz w:val="26"/>
          <w:szCs w:val="26"/>
        </w:rPr>
        <w:t>,</w:t>
      </w:r>
      <w:r w:rsidRPr="0058331B">
        <w:rPr>
          <w:rFonts w:ascii="Times New Roman" w:eastAsia="Times New Roman" w:hAnsi="Times New Roman" w:cs="Times New Roman"/>
          <w:i/>
          <w:iCs/>
          <w:color w:val="106BBE"/>
          <w:sz w:val="26"/>
          <w:szCs w:val="26"/>
        </w:rPr>
        <w:t>вступающих в силу</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по истечении девяноста дней после дня</w:t>
      </w:r>
      <w:r w:rsidRPr="0058331B">
        <w:rPr>
          <w:rFonts w:ascii="Times New Roman" w:eastAsia="Times New Roman" w:hAnsi="Times New Roman" w:cs="Times New Roman"/>
          <w:i/>
          <w:iCs/>
          <w:color w:val="353842"/>
          <w:sz w:val="26"/>
          <w:szCs w:val="26"/>
        </w:rPr>
        <w:t> </w:t>
      </w:r>
      <w:r w:rsidRPr="0058331B">
        <w:rPr>
          <w:rFonts w:ascii="Times New Roman" w:eastAsia="Times New Roman" w:hAnsi="Times New Roman" w:cs="Times New Roman"/>
          <w:i/>
          <w:iCs/>
          <w:color w:val="106BBE"/>
          <w:sz w:val="26"/>
          <w:szCs w:val="26"/>
        </w:rPr>
        <w:t>официального опубликования</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названного Федерального закона</w:t>
      </w:r>
    </w:p>
    <w:p w:rsidR="0097465D" w:rsidRPr="0097465D" w:rsidRDefault="0097465D" w:rsidP="0058331B">
      <w:pPr>
        <w:spacing w:after="0" w:line="240" w:lineRule="auto"/>
        <w:jc w:val="center"/>
        <w:rPr>
          <w:rFonts w:ascii="Times New Roman" w:eastAsia="Times New Roman" w:hAnsi="Times New Roman" w:cs="Times New Roman"/>
          <w:b/>
          <w:bCs/>
          <w:color w:val="26282F"/>
          <w:sz w:val="26"/>
          <w:szCs w:val="26"/>
        </w:rPr>
      </w:pPr>
      <w:r w:rsidRPr="0097465D">
        <w:rPr>
          <w:rFonts w:ascii="Times New Roman" w:eastAsia="Times New Roman" w:hAnsi="Times New Roman" w:cs="Times New Roman"/>
          <w:b/>
          <w:bCs/>
          <w:color w:val="26282F"/>
          <w:sz w:val="26"/>
          <w:szCs w:val="26"/>
        </w:rPr>
        <w:t xml:space="preserve">Глава 2.1. </w:t>
      </w:r>
      <w:proofErr w:type="gramStart"/>
      <w:r w:rsidRPr="0097465D">
        <w:rPr>
          <w:rFonts w:ascii="Times New Roman" w:eastAsia="Times New Roman" w:hAnsi="Times New Roman" w:cs="Times New Roman"/>
          <w:b/>
          <w:bCs/>
          <w:color w:val="26282F"/>
          <w:sz w:val="26"/>
          <w:szCs w:val="26"/>
        </w:rPr>
        <w:t>Досудебное (внесудебное) обжалование заявителем решений и действий (бездействия)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w:t>
      </w:r>
      <w:proofErr w:type="gramEnd"/>
    </w:p>
    <w:p w:rsidR="0097465D" w:rsidRPr="0097465D" w:rsidRDefault="0097465D" w:rsidP="0058331B">
      <w:pPr>
        <w:spacing w:after="0" w:line="240" w:lineRule="auto"/>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 </w:t>
      </w:r>
    </w:p>
    <w:p w:rsidR="0097465D" w:rsidRPr="0097465D" w:rsidRDefault="0097465D" w:rsidP="0058331B">
      <w:pPr>
        <w:spacing w:after="0" w:line="240" w:lineRule="auto"/>
        <w:ind w:hanging="880"/>
        <w:jc w:val="both"/>
        <w:rPr>
          <w:rFonts w:ascii="Times New Roman" w:eastAsia="Times New Roman" w:hAnsi="Times New Roman" w:cs="Times New Roman"/>
          <w:color w:val="000000"/>
          <w:sz w:val="26"/>
          <w:szCs w:val="26"/>
        </w:rPr>
      </w:pPr>
      <w:r w:rsidRPr="0058331B">
        <w:rPr>
          <w:rFonts w:ascii="Times New Roman" w:eastAsia="Times New Roman" w:hAnsi="Times New Roman" w:cs="Times New Roman"/>
          <w:b/>
          <w:bCs/>
          <w:color w:val="26282F"/>
          <w:sz w:val="26"/>
          <w:szCs w:val="26"/>
        </w:rPr>
        <w:t>Статья 11.1.</w:t>
      </w:r>
      <w:r w:rsidRPr="0058331B">
        <w:rPr>
          <w:rFonts w:ascii="Times New Roman" w:eastAsia="Times New Roman" w:hAnsi="Times New Roman" w:cs="Times New Roman"/>
          <w:color w:val="000000"/>
          <w:sz w:val="26"/>
          <w:szCs w:val="26"/>
        </w:rPr>
        <w:t> </w:t>
      </w:r>
      <w:proofErr w:type="gramStart"/>
      <w:r w:rsidRPr="0097465D">
        <w:rPr>
          <w:rFonts w:ascii="Times New Roman" w:eastAsia="Times New Roman" w:hAnsi="Times New Roman" w:cs="Times New Roman"/>
          <w:color w:val="000000"/>
          <w:sz w:val="26"/>
          <w:szCs w:val="26"/>
        </w:rPr>
        <w:t>Предмет досудебного (внесудебного) обжалования заявителем решений и действий (бездействия)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w:t>
      </w:r>
      <w:proofErr w:type="gramEnd"/>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 xml:space="preserve">Заявитель может обратиться с </w:t>
      </w:r>
      <w:proofErr w:type="gramStart"/>
      <w:r w:rsidRPr="0097465D">
        <w:rPr>
          <w:rFonts w:ascii="Times New Roman" w:eastAsia="Times New Roman" w:hAnsi="Times New Roman" w:cs="Times New Roman"/>
          <w:color w:val="000000"/>
          <w:sz w:val="26"/>
          <w:szCs w:val="26"/>
        </w:rPr>
        <w:t>жалобой</w:t>
      </w:r>
      <w:proofErr w:type="gramEnd"/>
      <w:r w:rsidRPr="0097465D">
        <w:rPr>
          <w:rFonts w:ascii="Times New Roman" w:eastAsia="Times New Roman" w:hAnsi="Times New Roman" w:cs="Times New Roman"/>
          <w:color w:val="000000"/>
          <w:sz w:val="26"/>
          <w:szCs w:val="26"/>
        </w:rPr>
        <w:t xml:space="preserve"> в том числе в следующих случаях:</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1) нарушение срока регистрации запроса заявителя о предоставлении государственной или муниципальной услуги;</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2) нарушение срока предоставления государственной или муниципальной услуги;</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w:t>
      </w:r>
      <w:r w:rsidRPr="0097465D">
        <w:rPr>
          <w:rFonts w:ascii="Times New Roman" w:eastAsia="Times New Roman" w:hAnsi="Times New Roman" w:cs="Times New Roman"/>
          <w:color w:val="000000"/>
          <w:sz w:val="26"/>
          <w:szCs w:val="26"/>
        </w:rPr>
        <w:lastRenderedPageBreak/>
        <w:t>субъектов Российской Федерации, муниципальными правовыми актами для предоставления государственной или муниципальной услуги;</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proofErr w:type="gramStart"/>
      <w:r w:rsidRPr="0097465D">
        <w:rPr>
          <w:rFonts w:ascii="Times New Roman" w:eastAsia="Times New Roman" w:hAnsi="Times New Roman" w:cs="Times New Roman"/>
          <w:color w:val="000000"/>
          <w:sz w:val="26"/>
          <w:szCs w:val="26"/>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proofErr w:type="gramStart"/>
      <w:r w:rsidRPr="0097465D">
        <w:rPr>
          <w:rFonts w:ascii="Times New Roman" w:eastAsia="Times New Roman" w:hAnsi="Times New Roman" w:cs="Times New Roman"/>
          <w:color w:val="000000"/>
          <w:sz w:val="26"/>
          <w:szCs w:val="26"/>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roofErr w:type="gramEnd"/>
    </w:p>
    <w:p w:rsidR="0097465D" w:rsidRPr="0097465D" w:rsidRDefault="0097465D" w:rsidP="0058331B">
      <w:pPr>
        <w:spacing w:before="41" w:after="0" w:line="240" w:lineRule="auto"/>
        <w:ind w:left="30" w:right="51" w:firstLine="355"/>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ГАРАНТ:</w:t>
      </w:r>
    </w:p>
    <w:p w:rsidR="0097465D" w:rsidRPr="0097465D" w:rsidRDefault="0097465D" w:rsidP="0058331B">
      <w:pPr>
        <w:shd w:val="clear" w:color="auto" w:fill="F0F0F0"/>
        <w:spacing w:after="0" w:line="240" w:lineRule="auto"/>
        <w:jc w:val="both"/>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См.</w:t>
      </w:r>
      <w:r w:rsidRPr="0058331B">
        <w:rPr>
          <w:rFonts w:ascii="Times New Roman" w:eastAsia="Times New Roman" w:hAnsi="Times New Roman" w:cs="Times New Roman"/>
          <w:color w:val="353842"/>
          <w:sz w:val="26"/>
          <w:szCs w:val="26"/>
        </w:rPr>
        <w:t> </w:t>
      </w:r>
      <w:r w:rsidRPr="0058331B">
        <w:rPr>
          <w:rFonts w:ascii="Times New Roman" w:eastAsia="Times New Roman" w:hAnsi="Times New Roman" w:cs="Times New Roman"/>
          <w:color w:val="106BBE"/>
          <w:sz w:val="26"/>
          <w:szCs w:val="26"/>
        </w:rPr>
        <w:t>комментарии</w:t>
      </w:r>
      <w:r w:rsidRPr="0058331B">
        <w:rPr>
          <w:rFonts w:ascii="Times New Roman" w:eastAsia="Times New Roman" w:hAnsi="Times New Roman" w:cs="Times New Roman"/>
          <w:color w:val="353842"/>
          <w:sz w:val="26"/>
          <w:szCs w:val="26"/>
        </w:rPr>
        <w:t> </w:t>
      </w:r>
      <w:r w:rsidRPr="0097465D">
        <w:rPr>
          <w:rFonts w:ascii="Times New Roman" w:eastAsia="Times New Roman" w:hAnsi="Times New Roman" w:cs="Times New Roman"/>
          <w:color w:val="353842"/>
          <w:sz w:val="26"/>
          <w:szCs w:val="26"/>
        </w:rPr>
        <w:t>к статье 11.1 настоящего Федерального закона</w:t>
      </w:r>
    </w:p>
    <w:p w:rsidR="0097465D" w:rsidRPr="0097465D" w:rsidRDefault="0097465D" w:rsidP="0058331B">
      <w:pPr>
        <w:spacing w:after="0" w:line="240" w:lineRule="auto"/>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 </w:t>
      </w:r>
    </w:p>
    <w:p w:rsidR="0097465D" w:rsidRPr="0097465D" w:rsidRDefault="0097465D" w:rsidP="0058331B">
      <w:pPr>
        <w:spacing w:after="0" w:line="240" w:lineRule="auto"/>
        <w:ind w:hanging="880"/>
        <w:jc w:val="both"/>
        <w:rPr>
          <w:rFonts w:ascii="Times New Roman" w:eastAsia="Times New Roman" w:hAnsi="Times New Roman" w:cs="Times New Roman"/>
          <w:color w:val="000000"/>
          <w:sz w:val="26"/>
          <w:szCs w:val="26"/>
        </w:rPr>
      </w:pPr>
      <w:r w:rsidRPr="0058331B">
        <w:rPr>
          <w:rFonts w:ascii="Times New Roman" w:eastAsia="Times New Roman" w:hAnsi="Times New Roman" w:cs="Times New Roman"/>
          <w:b/>
          <w:bCs/>
          <w:color w:val="26282F"/>
          <w:sz w:val="26"/>
          <w:szCs w:val="26"/>
        </w:rPr>
        <w:t>Статья 11.2.</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Общие требования к порядку подачи и рассмотрения жалобы</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1. Жалоба подается в письменной форме на бумажном носителе, в электронной форме в орган, предоставляющий государственную услугу, либо орган, предоставляющий муниципальную услугу. Жалобы на решения, принятые руководителем органа, предоставляющего государственную услугу, либо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государственную услугу, либо органа, предоставляющего муниципальную услугу.</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2.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97465D" w:rsidRPr="0097465D" w:rsidRDefault="0097465D" w:rsidP="0058331B">
      <w:pPr>
        <w:spacing w:before="41" w:after="0" w:line="240" w:lineRule="auto"/>
        <w:ind w:left="30" w:right="51" w:firstLine="355"/>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ГАРАНТ:</w:t>
      </w:r>
    </w:p>
    <w:p w:rsidR="0097465D" w:rsidRPr="0097465D" w:rsidRDefault="0097465D" w:rsidP="0058331B">
      <w:pPr>
        <w:shd w:val="clear" w:color="auto" w:fill="F0F0F0"/>
        <w:spacing w:after="0" w:line="240" w:lineRule="auto"/>
        <w:jc w:val="both"/>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Часть 3 статьи 11.2 настоящего Федерального закона</w:t>
      </w:r>
      <w:r w:rsidRPr="0058331B">
        <w:rPr>
          <w:rFonts w:ascii="Times New Roman" w:eastAsia="Times New Roman" w:hAnsi="Times New Roman" w:cs="Times New Roman"/>
          <w:color w:val="353842"/>
          <w:sz w:val="26"/>
          <w:szCs w:val="26"/>
        </w:rPr>
        <w:t> </w:t>
      </w:r>
      <w:r w:rsidRPr="0058331B">
        <w:rPr>
          <w:rFonts w:ascii="Times New Roman" w:eastAsia="Times New Roman" w:hAnsi="Times New Roman" w:cs="Times New Roman"/>
          <w:color w:val="106BBE"/>
          <w:sz w:val="26"/>
          <w:szCs w:val="26"/>
        </w:rPr>
        <w:t>вступает в силу</w:t>
      </w:r>
      <w:r w:rsidRPr="0058331B">
        <w:rPr>
          <w:rFonts w:ascii="Times New Roman" w:eastAsia="Times New Roman" w:hAnsi="Times New Roman" w:cs="Times New Roman"/>
          <w:color w:val="353842"/>
          <w:sz w:val="26"/>
          <w:szCs w:val="26"/>
        </w:rPr>
        <w:t> </w:t>
      </w:r>
      <w:r w:rsidRPr="0097465D">
        <w:rPr>
          <w:rFonts w:ascii="Times New Roman" w:eastAsia="Times New Roman" w:hAnsi="Times New Roman" w:cs="Times New Roman"/>
          <w:color w:val="353842"/>
          <w:sz w:val="26"/>
          <w:szCs w:val="26"/>
        </w:rPr>
        <w:t>по истечении девяноста дней после дня</w:t>
      </w:r>
      <w:r w:rsidRPr="0058331B">
        <w:rPr>
          <w:rFonts w:ascii="Times New Roman" w:eastAsia="Times New Roman" w:hAnsi="Times New Roman" w:cs="Times New Roman"/>
          <w:color w:val="353842"/>
          <w:sz w:val="26"/>
          <w:szCs w:val="26"/>
        </w:rPr>
        <w:t> </w:t>
      </w:r>
      <w:r w:rsidRPr="0058331B">
        <w:rPr>
          <w:rFonts w:ascii="Times New Roman" w:eastAsia="Times New Roman" w:hAnsi="Times New Roman" w:cs="Times New Roman"/>
          <w:color w:val="106BBE"/>
          <w:sz w:val="26"/>
          <w:szCs w:val="26"/>
        </w:rPr>
        <w:t>официального опубликования</w:t>
      </w:r>
      <w:r w:rsidRPr="0058331B">
        <w:rPr>
          <w:rFonts w:ascii="Times New Roman" w:eastAsia="Times New Roman" w:hAnsi="Times New Roman" w:cs="Times New Roman"/>
          <w:color w:val="353842"/>
          <w:sz w:val="26"/>
          <w:szCs w:val="26"/>
        </w:rPr>
        <w:t> </w:t>
      </w:r>
      <w:r w:rsidRPr="0097465D">
        <w:rPr>
          <w:rFonts w:ascii="Times New Roman" w:eastAsia="Times New Roman" w:hAnsi="Times New Roman" w:cs="Times New Roman"/>
          <w:color w:val="353842"/>
          <w:sz w:val="26"/>
          <w:szCs w:val="26"/>
        </w:rPr>
        <w:t>Федерального закона от 3 декабря 2011 г. N 383-ФЗ</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3.</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Порядок</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устанавливается Правительством Российской Федерации.</w:t>
      </w:r>
    </w:p>
    <w:p w:rsidR="0097465D" w:rsidRPr="0097465D" w:rsidRDefault="0097465D" w:rsidP="0058331B">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lastRenderedPageBreak/>
        <w:t>Информация об изменениях:</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Федеральным законом</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от 28 июля 2012 г. N 133-ФЗ статья 11.2 настоящего Федерального закона дополнена частью 3.1</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3.1. В случае</w:t>
      </w:r>
      <w:proofErr w:type="gramStart"/>
      <w:r w:rsidRPr="0097465D">
        <w:rPr>
          <w:rFonts w:ascii="Times New Roman" w:eastAsia="Times New Roman" w:hAnsi="Times New Roman" w:cs="Times New Roman"/>
          <w:color w:val="000000"/>
          <w:sz w:val="26"/>
          <w:szCs w:val="26"/>
        </w:rPr>
        <w:t>,</w:t>
      </w:r>
      <w:proofErr w:type="gramEnd"/>
      <w:r w:rsidRPr="0097465D">
        <w:rPr>
          <w:rFonts w:ascii="Times New Roman" w:eastAsia="Times New Roman" w:hAnsi="Times New Roman" w:cs="Times New Roman"/>
          <w:color w:val="000000"/>
          <w:sz w:val="26"/>
          <w:szCs w:val="26"/>
        </w:rPr>
        <w:t xml:space="preserve"> если федеральным законом установлен порядок (процедура) подачи и рассмотрения жалоб на решения 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служащих, для отношений, связанных с подачей и рассмотрением указанных жалоб, нормы</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статьи 11.1</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настоящего Федерального закона и настоящей статьи не применяются.</w:t>
      </w:r>
    </w:p>
    <w:p w:rsidR="0097465D" w:rsidRPr="0097465D" w:rsidRDefault="0097465D" w:rsidP="0058331B">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Информация об изменениях:</w:t>
      </w:r>
    </w:p>
    <w:p w:rsidR="0097465D" w:rsidRPr="0097465D" w:rsidRDefault="0097465D" w:rsidP="0058331B">
      <w:pPr>
        <w:shd w:val="clear" w:color="auto" w:fill="F0F0F0"/>
        <w:spacing w:after="0" w:line="240" w:lineRule="auto"/>
        <w:ind w:firstLine="140"/>
        <w:jc w:val="both"/>
        <w:rPr>
          <w:rFonts w:ascii="Times New Roman" w:eastAsia="Times New Roman" w:hAnsi="Times New Roman" w:cs="Times New Roman"/>
          <w:i/>
          <w:iCs/>
          <w:color w:val="353842"/>
          <w:sz w:val="26"/>
          <w:szCs w:val="26"/>
        </w:rPr>
      </w:pPr>
      <w:r w:rsidRPr="0058331B">
        <w:rPr>
          <w:rFonts w:ascii="Times New Roman" w:eastAsia="Times New Roman" w:hAnsi="Times New Roman" w:cs="Times New Roman"/>
          <w:i/>
          <w:iCs/>
          <w:color w:val="106BBE"/>
          <w:sz w:val="26"/>
          <w:szCs w:val="26"/>
        </w:rPr>
        <w:t>Федеральным законом</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от 13 июля 2015 г. N 250-ФЗ статья 11.2 настоящего Федерального закона дополнена</w:t>
      </w:r>
      <w:r w:rsidRPr="0058331B">
        <w:rPr>
          <w:rFonts w:ascii="Times New Roman" w:eastAsia="Times New Roman" w:hAnsi="Times New Roman" w:cs="Times New Roman"/>
          <w:i/>
          <w:iCs/>
          <w:color w:val="353842"/>
          <w:sz w:val="26"/>
          <w:szCs w:val="26"/>
        </w:rPr>
        <w:t> </w:t>
      </w:r>
      <w:r w:rsidRPr="0058331B">
        <w:rPr>
          <w:rFonts w:ascii="Times New Roman" w:eastAsia="Times New Roman" w:hAnsi="Times New Roman" w:cs="Times New Roman"/>
          <w:i/>
          <w:iCs/>
          <w:color w:val="106BBE"/>
          <w:sz w:val="26"/>
          <w:szCs w:val="26"/>
        </w:rPr>
        <w:t>частью 3.2</w:t>
      </w:r>
      <w:r w:rsidRPr="0097465D">
        <w:rPr>
          <w:rFonts w:ascii="Times New Roman" w:eastAsia="Times New Roman" w:hAnsi="Times New Roman" w:cs="Times New Roman"/>
          <w:i/>
          <w:iCs/>
          <w:color w:val="353842"/>
          <w:sz w:val="26"/>
          <w:szCs w:val="26"/>
        </w:rPr>
        <w:t>,</w:t>
      </w:r>
      <w:r w:rsidRPr="0058331B">
        <w:rPr>
          <w:rFonts w:ascii="Times New Roman" w:eastAsia="Times New Roman" w:hAnsi="Times New Roman" w:cs="Times New Roman"/>
          <w:i/>
          <w:iCs/>
          <w:color w:val="353842"/>
          <w:sz w:val="26"/>
          <w:szCs w:val="26"/>
        </w:rPr>
        <w:t> </w:t>
      </w:r>
      <w:r w:rsidRPr="0058331B">
        <w:rPr>
          <w:rFonts w:ascii="Times New Roman" w:eastAsia="Times New Roman" w:hAnsi="Times New Roman" w:cs="Times New Roman"/>
          <w:i/>
          <w:iCs/>
          <w:color w:val="106BBE"/>
          <w:sz w:val="26"/>
          <w:szCs w:val="26"/>
        </w:rPr>
        <w:t>вступающей в силу</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по истечении ста восьмидесяти дней после дня</w:t>
      </w:r>
      <w:r w:rsidRPr="0058331B">
        <w:rPr>
          <w:rFonts w:ascii="Times New Roman" w:eastAsia="Times New Roman" w:hAnsi="Times New Roman" w:cs="Times New Roman"/>
          <w:i/>
          <w:iCs/>
          <w:color w:val="353842"/>
          <w:sz w:val="26"/>
          <w:szCs w:val="26"/>
        </w:rPr>
        <w:t> </w:t>
      </w:r>
      <w:r w:rsidRPr="0058331B">
        <w:rPr>
          <w:rFonts w:ascii="Times New Roman" w:eastAsia="Times New Roman" w:hAnsi="Times New Roman" w:cs="Times New Roman"/>
          <w:i/>
          <w:iCs/>
          <w:color w:val="106BBE"/>
          <w:sz w:val="26"/>
          <w:szCs w:val="26"/>
        </w:rPr>
        <w:t>официального опубликования</w:t>
      </w:r>
      <w:r w:rsidRPr="0058331B">
        <w:rPr>
          <w:rFonts w:ascii="Times New Roman" w:eastAsia="Times New Roman" w:hAnsi="Times New Roman" w:cs="Times New Roman"/>
          <w:i/>
          <w:iCs/>
          <w:color w:val="353842"/>
          <w:sz w:val="26"/>
          <w:szCs w:val="26"/>
        </w:rPr>
        <w:t> </w:t>
      </w:r>
      <w:r w:rsidRPr="0097465D">
        <w:rPr>
          <w:rFonts w:ascii="Times New Roman" w:eastAsia="Times New Roman" w:hAnsi="Times New Roman" w:cs="Times New Roman"/>
          <w:i/>
          <w:iCs/>
          <w:color w:val="353842"/>
          <w:sz w:val="26"/>
          <w:szCs w:val="26"/>
        </w:rPr>
        <w:t>названного Федерального закона</w:t>
      </w:r>
    </w:p>
    <w:p w:rsidR="0097465D" w:rsidRPr="0097465D" w:rsidRDefault="0097465D" w:rsidP="0058331B">
      <w:pPr>
        <w:spacing w:before="41" w:after="0" w:line="240" w:lineRule="auto"/>
        <w:ind w:left="30" w:right="51" w:firstLine="355"/>
        <w:jc w:val="both"/>
        <w:outlineLvl w:val="3"/>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ГАРАНТ:</w:t>
      </w:r>
    </w:p>
    <w:p w:rsidR="0097465D" w:rsidRPr="0097465D" w:rsidRDefault="0097465D" w:rsidP="0058331B">
      <w:pPr>
        <w:shd w:val="clear" w:color="auto" w:fill="F0F0F0"/>
        <w:spacing w:after="0" w:line="240" w:lineRule="auto"/>
        <w:jc w:val="both"/>
        <w:rPr>
          <w:rFonts w:ascii="Times New Roman" w:eastAsia="Times New Roman" w:hAnsi="Times New Roman" w:cs="Times New Roman"/>
          <w:color w:val="353842"/>
          <w:sz w:val="26"/>
          <w:szCs w:val="26"/>
        </w:rPr>
      </w:pPr>
      <w:r w:rsidRPr="0097465D">
        <w:rPr>
          <w:rFonts w:ascii="Times New Roman" w:eastAsia="Times New Roman" w:hAnsi="Times New Roman" w:cs="Times New Roman"/>
          <w:color w:val="353842"/>
          <w:sz w:val="26"/>
          <w:szCs w:val="26"/>
        </w:rPr>
        <w:t>Часть 4 статьи 11.2 настоящего Федерального закона</w:t>
      </w:r>
      <w:r w:rsidRPr="0058331B">
        <w:rPr>
          <w:rFonts w:ascii="Times New Roman" w:eastAsia="Times New Roman" w:hAnsi="Times New Roman" w:cs="Times New Roman"/>
          <w:color w:val="353842"/>
          <w:sz w:val="26"/>
          <w:szCs w:val="26"/>
        </w:rPr>
        <w:t> </w:t>
      </w:r>
      <w:r w:rsidRPr="0058331B">
        <w:rPr>
          <w:rFonts w:ascii="Times New Roman" w:eastAsia="Times New Roman" w:hAnsi="Times New Roman" w:cs="Times New Roman"/>
          <w:color w:val="106BBE"/>
          <w:sz w:val="26"/>
          <w:szCs w:val="26"/>
        </w:rPr>
        <w:t>вступает в силу</w:t>
      </w:r>
      <w:r w:rsidRPr="0058331B">
        <w:rPr>
          <w:rFonts w:ascii="Times New Roman" w:eastAsia="Times New Roman" w:hAnsi="Times New Roman" w:cs="Times New Roman"/>
          <w:color w:val="353842"/>
          <w:sz w:val="26"/>
          <w:szCs w:val="26"/>
        </w:rPr>
        <w:t> </w:t>
      </w:r>
      <w:r w:rsidRPr="0097465D">
        <w:rPr>
          <w:rFonts w:ascii="Times New Roman" w:eastAsia="Times New Roman" w:hAnsi="Times New Roman" w:cs="Times New Roman"/>
          <w:color w:val="353842"/>
          <w:sz w:val="26"/>
          <w:szCs w:val="26"/>
        </w:rPr>
        <w:t>по истечении девяноста дней после дня</w:t>
      </w:r>
      <w:r w:rsidRPr="0058331B">
        <w:rPr>
          <w:rFonts w:ascii="Times New Roman" w:eastAsia="Times New Roman" w:hAnsi="Times New Roman" w:cs="Times New Roman"/>
          <w:color w:val="353842"/>
          <w:sz w:val="26"/>
          <w:szCs w:val="26"/>
        </w:rPr>
        <w:t> </w:t>
      </w:r>
      <w:r w:rsidRPr="0058331B">
        <w:rPr>
          <w:rFonts w:ascii="Times New Roman" w:eastAsia="Times New Roman" w:hAnsi="Times New Roman" w:cs="Times New Roman"/>
          <w:color w:val="106BBE"/>
          <w:sz w:val="26"/>
          <w:szCs w:val="26"/>
        </w:rPr>
        <w:t>официального опубликования</w:t>
      </w:r>
      <w:r w:rsidRPr="0058331B">
        <w:rPr>
          <w:rFonts w:ascii="Times New Roman" w:eastAsia="Times New Roman" w:hAnsi="Times New Roman" w:cs="Times New Roman"/>
          <w:color w:val="353842"/>
          <w:sz w:val="26"/>
          <w:szCs w:val="26"/>
        </w:rPr>
        <w:t> </w:t>
      </w:r>
      <w:r w:rsidRPr="0097465D">
        <w:rPr>
          <w:rFonts w:ascii="Times New Roman" w:eastAsia="Times New Roman" w:hAnsi="Times New Roman" w:cs="Times New Roman"/>
          <w:color w:val="353842"/>
          <w:sz w:val="26"/>
          <w:szCs w:val="26"/>
        </w:rPr>
        <w:t>Федерального закона от 3 декабря 2011 г. N 383-ФЗ</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 xml:space="preserve">4. </w:t>
      </w:r>
      <w:proofErr w:type="gramStart"/>
      <w:r w:rsidRPr="0097465D">
        <w:rPr>
          <w:rFonts w:ascii="Times New Roman" w:eastAsia="Times New Roman" w:hAnsi="Times New Roman" w:cs="Times New Roman"/>
          <w:color w:val="000000"/>
          <w:sz w:val="26"/>
          <w:szCs w:val="26"/>
        </w:rPr>
        <w:t>Особенности подачи и рассмотрения жалоб на решения и действия (бездействие) органов государственной власти субъектов Российской Федерации и их должностных лиц, государственных гражданских служащих органов государственной власти субъектов Российской Федерации, а также органов местного самоуправления и их должностных лиц, муниципальных служащих устанавливаются соответственно нормативными правовыми актами субъектов Российской Федерации и муниципальными правовыми актами.</w:t>
      </w:r>
      <w:proofErr w:type="gramEnd"/>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5. Жалоба должна содержать:</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1) наименование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решения и действия (бездействие) которых обжалуются;</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proofErr w:type="gramStart"/>
      <w:r w:rsidRPr="0097465D">
        <w:rPr>
          <w:rFonts w:ascii="Times New Roman" w:eastAsia="Times New Roman" w:hAnsi="Times New Roman" w:cs="Times New Roman"/>
          <w:color w:val="000000"/>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3) сведения об обжалуемых решениях и действиях (бездействии)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 xml:space="preserve">4) доводы, на основании которых заявитель не согласен с решением и действием (бездействием)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w:t>
      </w:r>
      <w:r w:rsidRPr="0097465D">
        <w:rPr>
          <w:rFonts w:ascii="Times New Roman" w:eastAsia="Times New Roman" w:hAnsi="Times New Roman" w:cs="Times New Roman"/>
          <w:color w:val="000000"/>
          <w:sz w:val="26"/>
          <w:szCs w:val="26"/>
        </w:rPr>
        <w:lastRenderedPageBreak/>
        <w:t>Заявителем могут быть представлены документы (при наличии), подтверждающие доводы заявителя, либо их копии.</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 xml:space="preserve">6. </w:t>
      </w:r>
      <w:proofErr w:type="gramStart"/>
      <w:r w:rsidRPr="0097465D">
        <w:rPr>
          <w:rFonts w:ascii="Times New Roman" w:eastAsia="Times New Roman" w:hAnsi="Times New Roman" w:cs="Times New Roman"/>
          <w:color w:val="000000"/>
          <w:sz w:val="26"/>
          <w:szCs w:val="26"/>
        </w:rPr>
        <w:t>Жалоба, поступившая в орган, предоставляющий государственную услугу, либо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приеме документов у заявителя</w:t>
      </w:r>
      <w:proofErr w:type="gramEnd"/>
      <w:r w:rsidRPr="0097465D">
        <w:rPr>
          <w:rFonts w:ascii="Times New Roman" w:eastAsia="Times New Roman" w:hAnsi="Times New Roman" w:cs="Times New Roman"/>
          <w:color w:val="000000"/>
          <w:sz w:val="26"/>
          <w:szCs w:val="26"/>
        </w:rPr>
        <w:t xml:space="preserve">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7. По результатам рассмотрения жалобы орган, предоставляющий государственную услугу, либо орган, предоставляющий муниципальную услугу, принимает одно из следующих решений:</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proofErr w:type="gramStart"/>
      <w:r w:rsidRPr="0097465D">
        <w:rPr>
          <w:rFonts w:ascii="Times New Roman" w:eastAsia="Times New Roman" w:hAnsi="Times New Roman" w:cs="Times New Roman"/>
          <w:color w:val="000000"/>
          <w:sz w:val="26"/>
          <w:szCs w:val="26"/>
        </w:rPr>
        <w:t>1) удовлетворяет жалобу, в том числе в форме отмены принятого решения, исправления допущенных органом, предоставляющим государственную услугу, либо органом, предоставляющим муниципальную услугу,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w:t>
      </w:r>
      <w:proofErr w:type="gramEnd"/>
      <w:r w:rsidRPr="0097465D">
        <w:rPr>
          <w:rFonts w:ascii="Times New Roman" w:eastAsia="Times New Roman" w:hAnsi="Times New Roman" w:cs="Times New Roman"/>
          <w:color w:val="000000"/>
          <w:sz w:val="26"/>
          <w:szCs w:val="26"/>
        </w:rPr>
        <w:t xml:space="preserve"> иных формах;</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2) отказывает в удовлетворении жалобы.</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8. Не позднее дня, следующего за днем принятия решения, указанного в</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части 7</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настоящей статьи,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7465D" w:rsidRPr="0097465D" w:rsidRDefault="0097465D" w:rsidP="0058331B">
      <w:pPr>
        <w:spacing w:after="0" w:line="240" w:lineRule="auto"/>
        <w:ind w:firstLine="720"/>
        <w:jc w:val="both"/>
        <w:rPr>
          <w:rFonts w:ascii="Times New Roman" w:eastAsia="Times New Roman" w:hAnsi="Times New Roman" w:cs="Times New Roman"/>
          <w:color w:val="000000"/>
          <w:sz w:val="26"/>
          <w:szCs w:val="26"/>
        </w:rPr>
      </w:pPr>
      <w:r w:rsidRPr="0097465D">
        <w:rPr>
          <w:rFonts w:ascii="Times New Roman" w:eastAsia="Times New Roman" w:hAnsi="Times New Roman" w:cs="Times New Roman"/>
          <w:color w:val="000000"/>
          <w:sz w:val="26"/>
          <w:szCs w:val="26"/>
        </w:rPr>
        <w:t xml:space="preserve">9. В случае установления в ходе или по результатам </w:t>
      </w:r>
      <w:proofErr w:type="gramStart"/>
      <w:r w:rsidRPr="0097465D">
        <w:rPr>
          <w:rFonts w:ascii="Times New Roman" w:eastAsia="Times New Roman" w:hAnsi="Times New Roman" w:cs="Times New Roman"/>
          <w:color w:val="000000"/>
          <w:sz w:val="26"/>
          <w:szCs w:val="26"/>
        </w:rPr>
        <w:t>рассмотрения жалобы признаков состава административного правонарушения</w:t>
      </w:r>
      <w:proofErr w:type="gramEnd"/>
      <w:r w:rsidRPr="0097465D">
        <w:rPr>
          <w:rFonts w:ascii="Times New Roman" w:eastAsia="Times New Roman" w:hAnsi="Times New Roman" w:cs="Times New Roman"/>
          <w:color w:val="000000"/>
          <w:sz w:val="26"/>
          <w:szCs w:val="26"/>
        </w:rPr>
        <w:t xml:space="preserve"> или преступления должностное лицо, наделенное полномочиями по рассмотрению жалоб в соответствии с</w:t>
      </w:r>
      <w:r w:rsidRPr="0058331B">
        <w:rPr>
          <w:rFonts w:ascii="Times New Roman" w:eastAsia="Times New Roman" w:hAnsi="Times New Roman" w:cs="Times New Roman"/>
          <w:color w:val="000000"/>
          <w:sz w:val="26"/>
          <w:szCs w:val="26"/>
        </w:rPr>
        <w:t> </w:t>
      </w:r>
      <w:r w:rsidRPr="0058331B">
        <w:rPr>
          <w:rFonts w:ascii="Times New Roman" w:eastAsia="Times New Roman" w:hAnsi="Times New Roman" w:cs="Times New Roman"/>
          <w:color w:val="106BBE"/>
          <w:sz w:val="26"/>
          <w:szCs w:val="26"/>
        </w:rPr>
        <w:t>частью 1</w:t>
      </w:r>
      <w:r w:rsidRPr="0058331B">
        <w:rPr>
          <w:rFonts w:ascii="Times New Roman" w:eastAsia="Times New Roman" w:hAnsi="Times New Roman" w:cs="Times New Roman"/>
          <w:color w:val="000000"/>
          <w:sz w:val="26"/>
          <w:szCs w:val="26"/>
        </w:rPr>
        <w:t> </w:t>
      </w:r>
      <w:r w:rsidRPr="0097465D">
        <w:rPr>
          <w:rFonts w:ascii="Times New Roman" w:eastAsia="Times New Roman" w:hAnsi="Times New Roman" w:cs="Times New Roman"/>
          <w:color w:val="000000"/>
          <w:sz w:val="26"/>
          <w:szCs w:val="26"/>
        </w:rPr>
        <w:t>настоящей статьи, незамедлительно направляет имеющиеся материалы в органы прокуратуры.</w:t>
      </w:r>
    </w:p>
    <w:tbl>
      <w:tblPr>
        <w:tblW w:w="0" w:type="auto"/>
        <w:jc w:val="center"/>
        <w:tblCellSpacing w:w="37" w:type="dxa"/>
        <w:tblCellMar>
          <w:top w:w="15" w:type="dxa"/>
          <w:left w:w="15" w:type="dxa"/>
          <w:bottom w:w="15" w:type="dxa"/>
          <w:right w:w="15" w:type="dxa"/>
        </w:tblCellMar>
        <w:tblLook w:val="04A0"/>
      </w:tblPr>
      <w:tblGrid>
        <w:gridCol w:w="445"/>
        <w:gridCol w:w="378"/>
        <w:gridCol w:w="1399"/>
        <w:gridCol w:w="378"/>
        <w:gridCol w:w="415"/>
      </w:tblGrid>
      <w:tr w:rsidR="0097465D" w:rsidRPr="0097465D" w:rsidTr="0097465D">
        <w:trPr>
          <w:tblCellSpacing w:w="37" w:type="dxa"/>
          <w:jc w:val="center"/>
        </w:trPr>
        <w:tc>
          <w:tcPr>
            <w:tcW w:w="0" w:type="auto"/>
            <w:noWrap/>
            <w:hideMark/>
          </w:tcPr>
          <w:p w:rsidR="0097465D" w:rsidRPr="0097465D" w:rsidRDefault="0097465D" w:rsidP="0058331B">
            <w:pPr>
              <w:spacing w:after="0" w:line="240" w:lineRule="auto"/>
              <w:jc w:val="right"/>
              <w:rPr>
                <w:rFonts w:ascii="Times New Roman" w:eastAsia="Times New Roman" w:hAnsi="Times New Roman" w:cs="Times New Roman"/>
                <w:sz w:val="26"/>
                <w:szCs w:val="26"/>
              </w:rPr>
            </w:pPr>
            <w:r w:rsidRPr="0058331B">
              <w:rPr>
                <w:rFonts w:ascii="Times New Roman" w:eastAsia="Times New Roman" w:hAnsi="Times New Roman" w:cs="Times New Roman"/>
                <w:noProof/>
                <w:color w:val="808080"/>
                <w:sz w:val="26"/>
                <w:szCs w:val="26"/>
              </w:rPr>
              <w:drawing>
                <wp:inline distT="0" distB="0" distL="0" distR="0">
                  <wp:extent cx="173990" cy="173990"/>
                  <wp:effectExtent l="19050" t="0" r="0" b="0"/>
                  <wp:docPr id="1" name="Рисунок 1" descr="Перейти на первую страницу.&#10;Для перехода на произвольную страницу нажмите Alt-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ерейти на первую страницу.&#10;Для перехода на произвольную страницу нажмите Alt-P."/>
                          <pic:cNvPicPr>
                            <a:picLocks noChangeAspect="1" noChangeArrowheads="1"/>
                          </pic:cNvPicPr>
                        </pic:nvPicPr>
                        <pic:blipFill>
                          <a:blip r:embed="rId4"/>
                          <a:srcRect/>
                          <a:stretch>
                            <a:fillRect/>
                          </a:stretch>
                        </pic:blipFill>
                        <pic:spPr bwMode="auto">
                          <a:xfrm>
                            <a:off x="0" y="0"/>
                            <a:ext cx="173990" cy="173990"/>
                          </a:xfrm>
                          <a:prstGeom prst="rect">
                            <a:avLst/>
                          </a:prstGeom>
                          <a:noFill/>
                          <a:ln w="9525">
                            <a:noFill/>
                            <a:miter lim="800000"/>
                            <a:headEnd/>
                            <a:tailEnd/>
                          </a:ln>
                        </pic:spPr>
                      </pic:pic>
                    </a:graphicData>
                  </a:graphic>
                </wp:inline>
              </w:drawing>
            </w:r>
          </w:p>
        </w:tc>
        <w:tc>
          <w:tcPr>
            <w:tcW w:w="0" w:type="auto"/>
            <w:noWrap/>
            <w:hideMark/>
          </w:tcPr>
          <w:p w:rsidR="0097465D" w:rsidRPr="0097465D" w:rsidRDefault="0097465D" w:rsidP="0058331B">
            <w:pPr>
              <w:spacing w:after="0" w:line="240" w:lineRule="auto"/>
              <w:jc w:val="right"/>
              <w:rPr>
                <w:rFonts w:ascii="Times New Roman" w:eastAsia="Times New Roman" w:hAnsi="Times New Roman" w:cs="Times New Roman"/>
                <w:sz w:val="26"/>
                <w:szCs w:val="26"/>
              </w:rPr>
            </w:pPr>
            <w:r w:rsidRPr="0058331B">
              <w:rPr>
                <w:rFonts w:ascii="Times New Roman" w:eastAsia="Times New Roman" w:hAnsi="Times New Roman" w:cs="Times New Roman"/>
                <w:noProof/>
                <w:color w:val="808080"/>
                <w:sz w:val="26"/>
                <w:szCs w:val="26"/>
              </w:rPr>
              <w:drawing>
                <wp:inline distT="0" distB="0" distL="0" distR="0">
                  <wp:extent cx="173990" cy="173990"/>
                  <wp:effectExtent l="0" t="0" r="0" b="0"/>
                  <wp:docPr id="2" name="Рисунок 2" descr="Перейти на предыдущую страницу.&#10;Для перехода на произвольную страницу нажмите Alt-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ерейти на предыдущую страницу.&#10;Для перехода на произвольную страницу нажмите Alt-P."/>
                          <pic:cNvPicPr>
                            <a:picLocks noChangeAspect="1" noChangeArrowheads="1"/>
                          </pic:cNvPicPr>
                        </pic:nvPicPr>
                        <pic:blipFill>
                          <a:blip r:embed="rId5"/>
                          <a:srcRect/>
                          <a:stretch>
                            <a:fillRect/>
                          </a:stretch>
                        </pic:blipFill>
                        <pic:spPr bwMode="auto">
                          <a:xfrm>
                            <a:off x="0" y="0"/>
                            <a:ext cx="173990" cy="173990"/>
                          </a:xfrm>
                          <a:prstGeom prst="rect">
                            <a:avLst/>
                          </a:prstGeom>
                          <a:noFill/>
                          <a:ln w="9525">
                            <a:noFill/>
                            <a:miter lim="800000"/>
                            <a:headEnd/>
                            <a:tailEnd/>
                          </a:ln>
                        </pic:spPr>
                      </pic:pic>
                    </a:graphicData>
                  </a:graphic>
                </wp:inline>
              </w:drawing>
            </w:r>
          </w:p>
        </w:tc>
        <w:tc>
          <w:tcPr>
            <w:tcW w:w="0" w:type="auto"/>
            <w:noWrap/>
            <w:hideMark/>
          </w:tcPr>
          <w:p w:rsidR="0097465D" w:rsidRPr="0097465D" w:rsidRDefault="0097465D" w:rsidP="0058331B">
            <w:pPr>
              <w:spacing w:after="0" w:line="240" w:lineRule="auto"/>
              <w:jc w:val="center"/>
              <w:rPr>
                <w:rFonts w:ascii="Times New Roman" w:eastAsia="Times New Roman" w:hAnsi="Times New Roman" w:cs="Times New Roman"/>
                <w:sz w:val="26"/>
                <w:szCs w:val="26"/>
              </w:rPr>
            </w:pPr>
            <w:r w:rsidRPr="0058331B">
              <w:rPr>
                <w:rFonts w:ascii="Times New Roman" w:eastAsia="Times New Roman" w:hAnsi="Times New Roman" w:cs="Times New Roman"/>
                <w:color w:val="808080"/>
                <w:sz w:val="26"/>
                <w:szCs w:val="26"/>
              </w:rPr>
              <w:t>[стр. 1 из 3]</w:t>
            </w:r>
          </w:p>
        </w:tc>
        <w:tc>
          <w:tcPr>
            <w:tcW w:w="0" w:type="auto"/>
            <w:noWrap/>
            <w:hideMark/>
          </w:tcPr>
          <w:p w:rsidR="0097465D" w:rsidRPr="0097465D" w:rsidRDefault="0097465D" w:rsidP="0058331B">
            <w:pPr>
              <w:spacing w:after="0" w:line="240" w:lineRule="auto"/>
              <w:rPr>
                <w:rFonts w:ascii="Times New Roman" w:eastAsia="Times New Roman" w:hAnsi="Times New Roman" w:cs="Times New Roman"/>
                <w:sz w:val="26"/>
                <w:szCs w:val="26"/>
              </w:rPr>
            </w:pPr>
            <w:r w:rsidRPr="0058331B">
              <w:rPr>
                <w:rFonts w:ascii="Times New Roman" w:eastAsia="Times New Roman" w:hAnsi="Times New Roman" w:cs="Times New Roman"/>
                <w:noProof/>
                <w:color w:val="808080"/>
                <w:sz w:val="26"/>
                <w:szCs w:val="26"/>
              </w:rPr>
              <w:drawing>
                <wp:inline distT="0" distB="0" distL="0" distR="0">
                  <wp:extent cx="173990" cy="173990"/>
                  <wp:effectExtent l="0" t="0" r="0" b="0"/>
                  <wp:docPr id="3" name="Рисунок 3" descr="Перейти на следующую страницу.&#10;Для перехода на произвольную страницу нажмите Alt-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ерейти на следующую страницу.&#10;Для перехода на произвольную страницу нажмите Alt-P."/>
                          <pic:cNvPicPr>
                            <a:picLocks noChangeAspect="1" noChangeArrowheads="1"/>
                          </pic:cNvPicPr>
                        </pic:nvPicPr>
                        <pic:blipFill>
                          <a:blip r:embed="rId6"/>
                          <a:srcRect/>
                          <a:stretch>
                            <a:fillRect/>
                          </a:stretch>
                        </pic:blipFill>
                        <pic:spPr bwMode="auto">
                          <a:xfrm>
                            <a:off x="0" y="0"/>
                            <a:ext cx="173990" cy="173990"/>
                          </a:xfrm>
                          <a:prstGeom prst="rect">
                            <a:avLst/>
                          </a:prstGeom>
                          <a:noFill/>
                          <a:ln w="9525">
                            <a:noFill/>
                            <a:miter lim="800000"/>
                            <a:headEnd/>
                            <a:tailEnd/>
                          </a:ln>
                        </pic:spPr>
                      </pic:pic>
                    </a:graphicData>
                  </a:graphic>
                </wp:inline>
              </w:drawing>
            </w:r>
          </w:p>
        </w:tc>
        <w:tc>
          <w:tcPr>
            <w:tcW w:w="0" w:type="auto"/>
            <w:noWrap/>
            <w:hideMark/>
          </w:tcPr>
          <w:p w:rsidR="0097465D" w:rsidRPr="0097465D" w:rsidRDefault="0097465D" w:rsidP="0058331B">
            <w:pPr>
              <w:spacing w:after="0" w:line="240" w:lineRule="auto"/>
              <w:rPr>
                <w:rFonts w:ascii="Times New Roman" w:eastAsia="Times New Roman" w:hAnsi="Times New Roman" w:cs="Times New Roman"/>
                <w:sz w:val="26"/>
                <w:szCs w:val="26"/>
              </w:rPr>
            </w:pPr>
            <w:r w:rsidRPr="0058331B">
              <w:rPr>
                <w:rFonts w:ascii="Times New Roman" w:eastAsia="Times New Roman" w:hAnsi="Times New Roman" w:cs="Times New Roman"/>
                <w:noProof/>
                <w:color w:val="808080"/>
                <w:sz w:val="26"/>
                <w:szCs w:val="26"/>
              </w:rPr>
              <w:drawing>
                <wp:inline distT="0" distB="0" distL="0" distR="0">
                  <wp:extent cx="173990" cy="173990"/>
                  <wp:effectExtent l="0" t="0" r="0" b="0"/>
                  <wp:docPr id="4" name="Рисунок 4" descr="Перейти на последнюю страницу.&#10;Для перехода на произвольную страницу нажмите Alt-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Перейти на последнюю страницу.&#10;Для перехода на произвольную страницу нажмите Alt-P."/>
                          <pic:cNvPicPr>
                            <a:picLocks noChangeAspect="1" noChangeArrowheads="1"/>
                          </pic:cNvPicPr>
                        </pic:nvPicPr>
                        <pic:blipFill>
                          <a:blip r:embed="rId7"/>
                          <a:srcRect/>
                          <a:stretch>
                            <a:fillRect/>
                          </a:stretch>
                        </pic:blipFill>
                        <pic:spPr bwMode="auto">
                          <a:xfrm>
                            <a:off x="0" y="0"/>
                            <a:ext cx="173990" cy="173990"/>
                          </a:xfrm>
                          <a:prstGeom prst="rect">
                            <a:avLst/>
                          </a:prstGeom>
                          <a:noFill/>
                          <a:ln w="9525">
                            <a:noFill/>
                            <a:miter lim="800000"/>
                            <a:headEnd/>
                            <a:tailEnd/>
                          </a:ln>
                        </pic:spPr>
                      </pic:pic>
                    </a:graphicData>
                  </a:graphic>
                </wp:inline>
              </w:drawing>
            </w:r>
          </w:p>
        </w:tc>
      </w:tr>
    </w:tbl>
    <w:p w:rsidR="00EA3F46" w:rsidRPr="0058331B" w:rsidRDefault="00EA3F46" w:rsidP="0058331B">
      <w:pPr>
        <w:spacing w:line="240" w:lineRule="auto"/>
        <w:rPr>
          <w:rFonts w:ascii="Times New Roman" w:hAnsi="Times New Roman" w:cs="Times New Roman"/>
          <w:sz w:val="26"/>
          <w:szCs w:val="26"/>
        </w:rPr>
      </w:pPr>
    </w:p>
    <w:sectPr w:rsidR="00EA3F46" w:rsidRPr="0058331B" w:rsidSect="00294CE4">
      <w:pgSz w:w="11906" w:h="16838"/>
      <w:pgMar w:top="1134" w:right="851"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drawingGridHorizontalSpacing w:val="110"/>
  <w:displayHorizontalDrawingGridEvery w:val="2"/>
  <w:characterSpacingControl w:val="doNotCompress"/>
  <w:compat>
    <w:useFELayout/>
  </w:compat>
  <w:rsids>
    <w:rsidRoot w:val="0097465D"/>
    <w:rsid w:val="00294CE4"/>
    <w:rsid w:val="0058331B"/>
    <w:rsid w:val="0097465D"/>
    <w:rsid w:val="00EA3F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link w:val="40"/>
    <w:uiPriority w:val="9"/>
    <w:qFormat/>
    <w:rsid w:val="0097465D"/>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97465D"/>
    <w:rPr>
      <w:rFonts w:ascii="Times New Roman" w:eastAsia="Times New Roman" w:hAnsi="Times New Roman" w:cs="Times New Roman"/>
      <w:b/>
      <w:bCs/>
      <w:sz w:val="24"/>
      <w:szCs w:val="24"/>
    </w:rPr>
  </w:style>
  <w:style w:type="paragraph" w:customStyle="1" w:styleId="s3">
    <w:name w:val="s_3"/>
    <w:basedOn w:val="a"/>
    <w:rsid w:val="0097465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97465D"/>
  </w:style>
  <w:style w:type="paragraph" w:styleId="a3">
    <w:name w:val="Normal (Web)"/>
    <w:basedOn w:val="a"/>
    <w:uiPriority w:val="99"/>
    <w:semiHidden/>
    <w:unhideWhenUsed/>
    <w:rsid w:val="009746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
    <w:rsid w:val="0097465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0">
    <w:name w:val="s_10"/>
    <w:basedOn w:val="a0"/>
    <w:rsid w:val="0097465D"/>
  </w:style>
  <w:style w:type="paragraph" w:customStyle="1" w:styleId="s9">
    <w:name w:val="s_9"/>
    <w:basedOn w:val="a"/>
    <w:rsid w:val="0097465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nk">
    <w:name w:val="link"/>
    <w:basedOn w:val="a0"/>
    <w:rsid w:val="0097465D"/>
  </w:style>
  <w:style w:type="paragraph" w:customStyle="1" w:styleId="s15">
    <w:name w:val="s_15"/>
    <w:basedOn w:val="a"/>
    <w:rsid w:val="009746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22">
    <w:name w:val="s_22"/>
    <w:basedOn w:val="a"/>
    <w:rsid w:val="009746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7">
    <w:name w:val="s_7"/>
    <w:basedOn w:val="a"/>
    <w:rsid w:val="0097465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otertext">
    <w:name w:val="footertext"/>
    <w:basedOn w:val="a0"/>
    <w:rsid w:val="0097465D"/>
  </w:style>
  <w:style w:type="character" w:customStyle="1" w:styleId="pagetext">
    <w:name w:val="pagetext"/>
    <w:basedOn w:val="a0"/>
    <w:rsid w:val="0097465D"/>
  </w:style>
  <w:style w:type="paragraph" w:styleId="a4">
    <w:name w:val="Balloon Text"/>
    <w:basedOn w:val="a"/>
    <w:link w:val="a5"/>
    <w:uiPriority w:val="99"/>
    <w:semiHidden/>
    <w:unhideWhenUsed/>
    <w:rsid w:val="0097465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7465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79655306">
      <w:bodyDiv w:val="1"/>
      <w:marLeft w:val="0"/>
      <w:marRight w:val="0"/>
      <w:marTop w:val="0"/>
      <w:marBottom w:val="0"/>
      <w:divBdr>
        <w:top w:val="none" w:sz="0" w:space="0" w:color="auto"/>
        <w:left w:val="none" w:sz="0" w:space="0" w:color="auto"/>
        <w:bottom w:val="none" w:sz="0" w:space="0" w:color="auto"/>
        <w:right w:val="none" w:sz="0" w:space="0" w:color="auto"/>
      </w:divBdr>
      <w:divsChild>
        <w:div w:id="1705786442">
          <w:marLeft w:val="0"/>
          <w:marRight w:val="0"/>
          <w:marTop w:val="0"/>
          <w:marBottom w:val="0"/>
          <w:divBdr>
            <w:top w:val="none" w:sz="0" w:space="0" w:color="auto"/>
            <w:left w:val="none" w:sz="0" w:space="0" w:color="auto"/>
            <w:bottom w:val="none" w:sz="0" w:space="0" w:color="auto"/>
            <w:right w:val="none" w:sz="0" w:space="0" w:color="auto"/>
          </w:divBdr>
        </w:div>
        <w:div w:id="333458380">
          <w:marLeft w:val="0"/>
          <w:marRight w:val="0"/>
          <w:marTop w:val="0"/>
          <w:marBottom w:val="0"/>
          <w:divBdr>
            <w:top w:val="none" w:sz="0" w:space="0" w:color="auto"/>
            <w:left w:val="none" w:sz="0" w:space="0" w:color="auto"/>
            <w:bottom w:val="none" w:sz="0" w:space="0" w:color="auto"/>
            <w:right w:val="none" w:sz="0" w:space="0" w:color="auto"/>
          </w:divBdr>
          <w:divsChild>
            <w:div w:id="1580672482">
              <w:marLeft w:val="0"/>
              <w:marRight w:val="0"/>
              <w:marTop w:val="0"/>
              <w:marBottom w:val="0"/>
              <w:divBdr>
                <w:top w:val="none" w:sz="0" w:space="0" w:color="auto"/>
                <w:left w:val="none" w:sz="0" w:space="0" w:color="auto"/>
                <w:bottom w:val="none" w:sz="0" w:space="0" w:color="auto"/>
                <w:right w:val="none" w:sz="0" w:space="0" w:color="auto"/>
              </w:divBdr>
              <w:divsChild>
                <w:div w:id="87822344">
                  <w:marLeft w:val="0"/>
                  <w:marRight w:val="0"/>
                  <w:marTop w:val="0"/>
                  <w:marBottom w:val="0"/>
                  <w:divBdr>
                    <w:top w:val="none" w:sz="0" w:space="0" w:color="auto"/>
                    <w:left w:val="none" w:sz="0" w:space="0" w:color="auto"/>
                    <w:bottom w:val="none" w:sz="0" w:space="0" w:color="auto"/>
                    <w:right w:val="none" w:sz="0" w:space="0" w:color="auto"/>
                  </w:divBdr>
                </w:div>
                <w:div w:id="508833595">
                  <w:marLeft w:val="0"/>
                  <w:marRight w:val="0"/>
                  <w:marTop w:val="0"/>
                  <w:marBottom w:val="0"/>
                  <w:divBdr>
                    <w:top w:val="none" w:sz="0" w:space="0" w:color="auto"/>
                    <w:left w:val="none" w:sz="0" w:space="0" w:color="auto"/>
                    <w:bottom w:val="none" w:sz="0" w:space="0" w:color="auto"/>
                    <w:right w:val="none" w:sz="0" w:space="0" w:color="auto"/>
                  </w:divBdr>
                </w:div>
                <w:div w:id="303506558">
                  <w:marLeft w:val="0"/>
                  <w:marRight w:val="0"/>
                  <w:marTop w:val="0"/>
                  <w:marBottom w:val="0"/>
                  <w:divBdr>
                    <w:top w:val="none" w:sz="0" w:space="0" w:color="auto"/>
                    <w:left w:val="none" w:sz="0" w:space="0" w:color="auto"/>
                    <w:bottom w:val="none" w:sz="0" w:space="0" w:color="auto"/>
                    <w:right w:val="none" w:sz="0" w:space="0" w:color="auto"/>
                  </w:divBdr>
                </w:div>
                <w:div w:id="113208458">
                  <w:marLeft w:val="0"/>
                  <w:marRight w:val="0"/>
                  <w:marTop w:val="0"/>
                  <w:marBottom w:val="0"/>
                  <w:divBdr>
                    <w:top w:val="none" w:sz="0" w:space="0" w:color="auto"/>
                    <w:left w:val="none" w:sz="0" w:space="0" w:color="auto"/>
                    <w:bottom w:val="none" w:sz="0" w:space="0" w:color="auto"/>
                    <w:right w:val="none" w:sz="0" w:space="0" w:color="auto"/>
                  </w:divBdr>
                </w:div>
                <w:div w:id="567155099">
                  <w:marLeft w:val="0"/>
                  <w:marRight w:val="0"/>
                  <w:marTop w:val="0"/>
                  <w:marBottom w:val="0"/>
                  <w:divBdr>
                    <w:top w:val="none" w:sz="0" w:space="0" w:color="auto"/>
                    <w:left w:val="none" w:sz="0" w:space="0" w:color="auto"/>
                    <w:bottom w:val="none" w:sz="0" w:space="0" w:color="auto"/>
                    <w:right w:val="none" w:sz="0" w:space="0" w:color="auto"/>
                  </w:divBdr>
                </w:div>
              </w:divsChild>
            </w:div>
            <w:div w:id="661736500">
              <w:marLeft w:val="0"/>
              <w:marRight w:val="0"/>
              <w:marTop w:val="0"/>
              <w:marBottom w:val="0"/>
              <w:divBdr>
                <w:top w:val="none" w:sz="0" w:space="0" w:color="auto"/>
                <w:left w:val="none" w:sz="0" w:space="0" w:color="auto"/>
                <w:bottom w:val="none" w:sz="0" w:space="0" w:color="auto"/>
                <w:right w:val="none" w:sz="0" w:space="0" w:color="auto"/>
              </w:divBdr>
              <w:divsChild>
                <w:div w:id="1851286655">
                  <w:marLeft w:val="0"/>
                  <w:marRight w:val="0"/>
                  <w:marTop w:val="0"/>
                  <w:marBottom w:val="0"/>
                  <w:divBdr>
                    <w:top w:val="none" w:sz="0" w:space="0" w:color="auto"/>
                    <w:left w:val="none" w:sz="0" w:space="0" w:color="auto"/>
                    <w:bottom w:val="none" w:sz="0" w:space="0" w:color="auto"/>
                    <w:right w:val="none" w:sz="0" w:space="0" w:color="auto"/>
                  </w:divBdr>
                </w:div>
                <w:div w:id="1934433750">
                  <w:marLeft w:val="0"/>
                  <w:marRight w:val="0"/>
                  <w:marTop w:val="0"/>
                  <w:marBottom w:val="0"/>
                  <w:divBdr>
                    <w:top w:val="none" w:sz="0" w:space="0" w:color="auto"/>
                    <w:left w:val="none" w:sz="0" w:space="0" w:color="auto"/>
                    <w:bottom w:val="none" w:sz="0" w:space="0" w:color="auto"/>
                    <w:right w:val="none" w:sz="0" w:space="0" w:color="auto"/>
                  </w:divBdr>
                </w:div>
                <w:div w:id="411515571">
                  <w:marLeft w:val="0"/>
                  <w:marRight w:val="0"/>
                  <w:marTop w:val="0"/>
                  <w:marBottom w:val="0"/>
                  <w:divBdr>
                    <w:top w:val="none" w:sz="0" w:space="0" w:color="auto"/>
                    <w:left w:val="none" w:sz="0" w:space="0" w:color="auto"/>
                    <w:bottom w:val="none" w:sz="0" w:space="0" w:color="auto"/>
                    <w:right w:val="none" w:sz="0" w:space="0" w:color="auto"/>
                  </w:divBdr>
                </w:div>
                <w:div w:id="1996181510">
                  <w:marLeft w:val="0"/>
                  <w:marRight w:val="0"/>
                  <w:marTop w:val="0"/>
                  <w:marBottom w:val="0"/>
                  <w:divBdr>
                    <w:top w:val="none" w:sz="0" w:space="0" w:color="auto"/>
                    <w:left w:val="none" w:sz="0" w:space="0" w:color="auto"/>
                    <w:bottom w:val="none" w:sz="0" w:space="0" w:color="auto"/>
                    <w:right w:val="none" w:sz="0" w:space="0" w:color="auto"/>
                  </w:divBdr>
                </w:div>
                <w:div w:id="679041734">
                  <w:marLeft w:val="0"/>
                  <w:marRight w:val="0"/>
                  <w:marTop w:val="0"/>
                  <w:marBottom w:val="0"/>
                  <w:divBdr>
                    <w:top w:val="none" w:sz="0" w:space="0" w:color="auto"/>
                    <w:left w:val="none" w:sz="0" w:space="0" w:color="auto"/>
                    <w:bottom w:val="none" w:sz="0" w:space="0" w:color="auto"/>
                    <w:right w:val="none" w:sz="0" w:space="0" w:color="auto"/>
                  </w:divBdr>
                </w:div>
                <w:div w:id="1741051082">
                  <w:marLeft w:val="0"/>
                  <w:marRight w:val="0"/>
                  <w:marTop w:val="0"/>
                  <w:marBottom w:val="0"/>
                  <w:divBdr>
                    <w:top w:val="none" w:sz="0" w:space="0" w:color="auto"/>
                    <w:left w:val="none" w:sz="0" w:space="0" w:color="auto"/>
                    <w:bottom w:val="none" w:sz="0" w:space="0" w:color="auto"/>
                    <w:right w:val="none" w:sz="0" w:space="0" w:color="auto"/>
                  </w:divBdr>
                  <w:divsChild>
                    <w:div w:id="179202802">
                      <w:marLeft w:val="0"/>
                      <w:marRight w:val="0"/>
                      <w:marTop w:val="0"/>
                      <w:marBottom w:val="0"/>
                      <w:divBdr>
                        <w:top w:val="none" w:sz="0" w:space="0" w:color="auto"/>
                        <w:left w:val="none" w:sz="0" w:space="0" w:color="auto"/>
                        <w:bottom w:val="none" w:sz="0" w:space="0" w:color="auto"/>
                        <w:right w:val="none" w:sz="0" w:space="0" w:color="auto"/>
                      </w:divBdr>
                    </w:div>
                  </w:divsChild>
                </w:div>
                <w:div w:id="2095010326">
                  <w:marLeft w:val="0"/>
                  <w:marRight w:val="0"/>
                  <w:marTop w:val="0"/>
                  <w:marBottom w:val="0"/>
                  <w:divBdr>
                    <w:top w:val="none" w:sz="0" w:space="0" w:color="auto"/>
                    <w:left w:val="none" w:sz="0" w:space="0" w:color="auto"/>
                    <w:bottom w:val="none" w:sz="0" w:space="0" w:color="auto"/>
                    <w:right w:val="none" w:sz="0" w:space="0" w:color="auto"/>
                  </w:divBdr>
                </w:div>
                <w:div w:id="842548749">
                  <w:marLeft w:val="0"/>
                  <w:marRight w:val="0"/>
                  <w:marTop w:val="0"/>
                  <w:marBottom w:val="0"/>
                  <w:divBdr>
                    <w:top w:val="none" w:sz="0" w:space="0" w:color="auto"/>
                    <w:left w:val="none" w:sz="0" w:space="0" w:color="auto"/>
                    <w:bottom w:val="none" w:sz="0" w:space="0" w:color="auto"/>
                    <w:right w:val="none" w:sz="0" w:space="0" w:color="auto"/>
                  </w:divBdr>
                </w:div>
                <w:div w:id="1786339372">
                  <w:marLeft w:val="0"/>
                  <w:marRight w:val="0"/>
                  <w:marTop w:val="0"/>
                  <w:marBottom w:val="0"/>
                  <w:divBdr>
                    <w:top w:val="none" w:sz="0" w:space="0" w:color="auto"/>
                    <w:left w:val="none" w:sz="0" w:space="0" w:color="auto"/>
                    <w:bottom w:val="none" w:sz="0" w:space="0" w:color="auto"/>
                    <w:right w:val="none" w:sz="0" w:space="0" w:color="auto"/>
                  </w:divBdr>
                </w:div>
                <w:div w:id="354118678">
                  <w:marLeft w:val="0"/>
                  <w:marRight w:val="0"/>
                  <w:marTop w:val="0"/>
                  <w:marBottom w:val="0"/>
                  <w:divBdr>
                    <w:top w:val="none" w:sz="0" w:space="0" w:color="auto"/>
                    <w:left w:val="none" w:sz="0" w:space="0" w:color="auto"/>
                    <w:bottom w:val="none" w:sz="0" w:space="0" w:color="auto"/>
                    <w:right w:val="none" w:sz="0" w:space="0" w:color="auto"/>
                  </w:divBdr>
                </w:div>
                <w:div w:id="881016870">
                  <w:marLeft w:val="0"/>
                  <w:marRight w:val="0"/>
                  <w:marTop w:val="0"/>
                  <w:marBottom w:val="0"/>
                  <w:divBdr>
                    <w:top w:val="none" w:sz="0" w:space="0" w:color="auto"/>
                    <w:left w:val="none" w:sz="0" w:space="0" w:color="auto"/>
                    <w:bottom w:val="none" w:sz="0" w:space="0" w:color="auto"/>
                    <w:right w:val="none" w:sz="0" w:space="0" w:color="auto"/>
                  </w:divBdr>
                </w:div>
                <w:div w:id="2070028495">
                  <w:marLeft w:val="0"/>
                  <w:marRight w:val="0"/>
                  <w:marTop w:val="0"/>
                  <w:marBottom w:val="0"/>
                  <w:divBdr>
                    <w:top w:val="none" w:sz="0" w:space="0" w:color="auto"/>
                    <w:left w:val="none" w:sz="0" w:space="0" w:color="auto"/>
                    <w:bottom w:val="none" w:sz="0" w:space="0" w:color="auto"/>
                    <w:right w:val="none" w:sz="0" w:space="0" w:color="auto"/>
                  </w:divBdr>
                </w:div>
              </w:divsChild>
            </w:div>
            <w:div w:id="133378363">
              <w:marLeft w:val="0"/>
              <w:marRight w:val="0"/>
              <w:marTop w:val="0"/>
              <w:marBottom w:val="0"/>
              <w:divBdr>
                <w:top w:val="none" w:sz="0" w:space="0" w:color="auto"/>
                <w:left w:val="none" w:sz="0" w:space="0" w:color="auto"/>
                <w:bottom w:val="none" w:sz="0" w:space="0" w:color="auto"/>
                <w:right w:val="none" w:sz="0" w:space="0" w:color="auto"/>
              </w:divBdr>
              <w:divsChild>
                <w:div w:id="109664823">
                  <w:marLeft w:val="0"/>
                  <w:marRight w:val="0"/>
                  <w:marTop w:val="0"/>
                  <w:marBottom w:val="0"/>
                  <w:divBdr>
                    <w:top w:val="none" w:sz="0" w:space="0" w:color="auto"/>
                    <w:left w:val="none" w:sz="0" w:space="0" w:color="auto"/>
                    <w:bottom w:val="none" w:sz="0" w:space="0" w:color="auto"/>
                    <w:right w:val="none" w:sz="0" w:space="0" w:color="auto"/>
                  </w:divBdr>
                </w:div>
              </w:divsChild>
            </w:div>
            <w:div w:id="268466973">
              <w:marLeft w:val="0"/>
              <w:marRight w:val="0"/>
              <w:marTop w:val="0"/>
              <w:marBottom w:val="0"/>
              <w:divBdr>
                <w:top w:val="none" w:sz="0" w:space="0" w:color="auto"/>
                <w:left w:val="none" w:sz="0" w:space="0" w:color="auto"/>
                <w:bottom w:val="none" w:sz="0" w:space="0" w:color="auto"/>
                <w:right w:val="none" w:sz="0" w:space="0" w:color="auto"/>
              </w:divBdr>
              <w:divsChild>
                <w:div w:id="1189178074">
                  <w:marLeft w:val="0"/>
                  <w:marRight w:val="0"/>
                  <w:marTop w:val="0"/>
                  <w:marBottom w:val="0"/>
                  <w:divBdr>
                    <w:top w:val="none" w:sz="0" w:space="0" w:color="auto"/>
                    <w:left w:val="none" w:sz="0" w:space="0" w:color="auto"/>
                    <w:bottom w:val="none" w:sz="0" w:space="0" w:color="auto"/>
                    <w:right w:val="none" w:sz="0" w:space="0" w:color="auto"/>
                  </w:divBdr>
                </w:div>
                <w:div w:id="1476753826">
                  <w:marLeft w:val="0"/>
                  <w:marRight w:val="0"/>
                  <w:marTop w:val="0"/>
                  <w:marBottom w:val="0"/>
                  <w:divBdr>
                    <w:top w:val="none" w:sz="0" w:space="0" w:color="auto"/>
                    <w:left w:val="none" w:sz="0" w:space="0" w:color="auto"/>
                    <w:bottom w:val="none" w:sz="0" w:space="0" w:color="auto"/>
                    <w:right w:val="none" w:sz="0" w:space="0" w:color="auto"/>
                  </w:divBdr>
                </w:div>
                <w:div w:id="1490094926">
                  <w:marLeft w:val="0"/>
                  <w:marRight w:val="0"/>
                  <w:marTop w:val="0"/>
                  <w:marBottom w:val="0"/>
                  <w:divBdr>
                    <w:top w:val="none" w:sz="0" w:space="0" w:color="auto"/>
                    <w:left w:val="none" w:sz="0" w:space="0" w:color="auto"/>
                    <w:bottom w:val="none" w:sz="0" w:space="0" w:color="auto"/>
                    <w:right w:val="none" w:sz="0" w:space="0" w:color="auto"/>
                  </w:divBdr>
                </w:div>
                <w:div w:id="1264533722">
                  <w:marLeft w:val="0"/>
                  <w:marRight w:val="0"/>
                  <w:marTop w:val="0"/>
                  <w:marBottom w:val="0"/>
                  <w:divBdr>
                    <w:top w:val="none" w:sz="0" w:space="0" w:color="auto"/>
                    <w:left w:val="none" w:sz="0" w:space="0" w:color="auto"/>
                    <w:bottom w:val="none" w:sz="0" w:space="0" w:color="auto"/>
                    <w:right w:val="none" w:sz="0" w:space="0" w:color="auto"/>
                  </w:divBdr>
                </w:div>
                <w:div w:id="2137404664">
                  <w:marLeft w:val="0"/>
                  <w:marRight w:val="0"/>
                  <w:marTop w:val="0"/>
                  <w:marBottom w:val="0"/>
                  <w:divBdr>
                    <w:top w:val="none" w:sz="0" w:space="0" w:color="auto"/>
                    <w:left w:val="none" w:sz="0" w:space="0" w:color="auto"/>
                    <w:bottom w:val="none" w:sz="0" w:space="0" w:color="auto"/>
                    <w:right w:val="none" w:sz="0" w:space="0" w:color="auto"/>
                  </w:divBdr>
                  <w:divsChild>
                    <w:div w:id="352154155">
                      <w:marLeft w:val="0"/>
                      <w:marRight w:val="0"/>
                      <w:marTop w:val="0"/>
                      <w:marBottom w:val="0"/>
                      <w:divBdr>
                        <w:top w:val="none" w:sz="0" w:space="0" w:color="auto"/>
                        <w:left w:val="none" w:sz="0" w:space="0" w:color="auto"/>
                        <w:bottom w:val="none" w:sz="0" w:space="0" w:color="auto"/>
                        <w:right w:val="none" w:sz="0" w:space="0" w:color="auto"/>
                      </w:divBdr>
                    </w:div>
                  </w:divsChild>
                </w:div>
                <w:div w:id="562527020">
                  <w:marLeft w:val="0"/>
                  <w:marRight w:val="0"/>
                  <w:marTop w:val="0"/>
                  <w:marBottom w:val="0"/>
                  <w:divBdr>
                    <w:top w:val="none" w:sz="0" w:space="0" w:color="auto"/>
                    <w:left w:val="none" w:sz="0" w:space="0" w:color="auto"/>
                    <w:bottom w:val="none" w:sz="0" w:space="0" w:color="auto"/>
                    <w:right w:val="none" w:sz="0" w:space="0" w:color="auto"/>
                  </w:divBdr>
                </w:div>
                <w:div w:id="1645114740">
                  <w:marLeft w:val="0"/>
                  <w:marRight w:val="0"/>
                  <w:marTop w:val="0"/>
                  <w:marBottom w:val="0"/>
                  <w:divBdr>
                    <w:top w:val="none" w:sz="0" w:space="0" w:color="auto"/>
                    <w:left w:val="none" w:sz="0" w:space="0" w:color="auto"/>
                    <w:bottom w:val="none" w:sz="0" w:space="0" w:color="auto"/>
                    <w:right w:val="none" w:sz="0" w:space="0" w:color="auto"/>
                  </w:divBdr>
                </w:div>
              </w:divsChild>
            </w:div>
            <w:div w:id="2005163661">
              <w:marLeft w:val="0"/>
              <w:marRight w:val="0"/>
              <w:marTop w:val="0"/>
              <w:marBottom w:val="0"/>
              <w:divBdr>
                <w:top w:val="none" w:sz="0" w:space="0" w:color="auto"/>
                <w:left w:val="none" w:sz="0" w:space="0" w:color="auto"/>
                <w:bottom w:val="none" w:sz="0" w:space="0" w:color="auto"/>
                <w:right w:val="none" w:sz="0" w:space="0" w:color="auto"/>
              </w:divBdr>
              <w:divsChild>
                <w:div w:id="871458679">
                  <w:marLeft w:val="0"/>
                  <w:marRight w:val="0"/>
                  <w:marTop w:val="0"/>
                  <w:marBottom w:val="0"/>
                  <w:divBdr>
                    <w:top w:val="none" w:sz="0" w:space="0" w:color="auto"/>
                    <w:left w:val="none" w:sz="0" w:space="0" w:color="auto"/>
                    <w:bottom w:val="none" w:sz="0" w:space="0" w:color="auto"/>
                    <w:right w:val="none" w:sz="0" w:space="0" w:color="auto"/>
                  </w:divBdr>
                </w:div>
                <w:div w:id="1755201448">
                  <w:marLeft w:val="0"/>
                  <w:marRight w:val="0"/>
                  <w:marTop w:val="0"/>
                  <w:marBottom w:val="0"/>
                  <w:divBdr>
                    <w:top w:val="none" w:sz="0" w:space="0" w:color="auto"/>
                    <w:left w:val="none" w:sz="0" w:space="0" w:color="auto"/>
                    <w:bottom w:val="none" w:sz="0" w:space="0" w:color="auto"/>
                    <w:right w:val="none" w:sz="0" w:space="0" w:color="auto"/>
                  </w:divBdr>
                </w:div>
                <w:div w:id="443498742">
                  <w:marLeft w:val="0"/>
                  <w:marRight w:val="0"/>
                  <w:marTop w:val="0"/>
                  <w:marBottom w:val="0"/>
                  <w:divBdr>
                    <w:top w:val="none" w:sz="0" w:space="0" w:color="auto"/>
                    <w:left w:val="none" w:sz="0" w:space="0" w:color="auto"/>
                    <w:bottom w:val="none" w:sz="0" w:space="0" w:color="auto"/>
                    <w:right w:val="none" w:sz="0" w:space="0" w:color="auto"/>
                  </w:divBdr>
                </w:div>
                <w:div w:id="1196653822">
                  <w:marLeft w:val="0"/>
                  <w:marRight w:val="0"/>
                  <w:marTop w:val="0"/>
                  <w:marBottom w:val="0"/>
                  <w:divBdr>
                    <w:top w:val="none" w:sz="0" w:space="0" w:color="auto"/>
                    <w:left w:val="none" w:sz="0" w:space="0" w:color="auto"/>
                    <w:bottom w:val="none" w:sz="0" w:space="0" w:color="auto"/>
                    <w:right w:val="none" w:sz="0" w:space="0" w:color="auto"/>
                  </w:divBdr>
                </w:div>
                <w:div w:id="1310817796">
                  <w:marLeft w:val="0"/>
                  <w:marRight w:val="0"/>
                  <w:marTop w:val="0"/>
                  <w:marBottom w:val="0"/>
                  <w:divBdr>
                    <w:top w:val="none" w:sz="0" w:space="0" w:color="auto"/>
                    <w:left w:val="none" w:sz="0" w:space="0" w:color="auto"/>
                    <w:bottom w:val="none" w:sz="0" w:space="0" w:color="auto"/>
                    <w:right w:val="none" w:sz="0" w:space="0" w:color="auto"/>
                  </w:divBdr>
                </w:div>
                <w:div w:id="495649932">
                  <w:marLeft w:val="0"/>
                  <w:marRight w:val="0"/>
                  <w:marTop w:val="0"/>
                  <w:marBottom w:val="0"/>
                  <w:divBdr>
                    <w:top w:val="none" w:sz="0" w:space="0" w:color="auto"/>
                    <w:left w:val="none" w:sz="0" w:space="0" w:color="auto"/>
                    <w:bottom w:val="none" w:sz="0" w:space="0" w:color="auto"/>
                    <w:right w:val="none" w:sz="0" w:space="0" w:color="auto"/>
                  </w:divBdr>
                </w:div>
              </w:divsChild>
            </w:div>
            <w:div w:id="1661736064">
              <w:marLeft w:val="0"/>
              <w:marRight w:val="0"/>
              <w:marTop w:val="0"/>
              <w:marBottom w:val="0"/>
              <w:divBdr>
                <w:top w:val="none" w:sz="0" w:space="0" w:color="auto"/>
                <w:left w:val="none" w:sz="0" w:space="0" w:color="auto"/>
                <w:bottom w:val="none" w:sz="0" w:space="0" w:color="auto"/>
                <w:right w:val="none" w:sz="0" w:space="0" w:color="auto"/>
              </w:divBdr>
              <w:divsChild>
                <w:div w:id="2051681970">
                  <w:marLeft w:val="0"/>
                  <w:marRight w:val="0"/>
                  <w:marTop w:val="0"/>
                  <w:marBottom w:val="0"/>
                  <w:divBdr>
                    <w:top w:val="none" w:sz="0" w:space="0" w:color="auto"/>
                    <w:left w:val="none" w:sz="0" w:space="0" w:color="auto"/>
                    <w:bottom w:val="none" w:sz="0" w:space="0" w:color="auto"/>
                    <w:right w:val="none" w:sz="0" w:space="0" w:color="auto"/>
                  </w:divBdr>
                  <w:divsChild>
                    <w:div w:id="1999920474">
                      <w:marLeft w:val="0"/>
                      <w:marRight w:val="0"/>
                      <w:marTop w:val="0"/>
                      <w:marBottom w:val="0"/>
                      <w:divBdr>
                        <w:top w:val="none" w:sz="0" w:space="0" w:color="auto"/>
                        <w:left w:val="none" w:sz="0" w:space="0" w:color="auto"/>
                        <w:bottom w:val="none" w:sz="0" w:space="0" w:color="auto"/>
                        <w:right w:val="none" w:sz="0" w:space="0" w:color="auto"/>
                      </w:divBdr>
                    </w:div>
                    <w:div w:id="1469973823">
                      <w:marLeft w:val="0"/>
                      <w:marRight w:val="0"/>
                      <w:marTop w:val="0"/>
                      <w:marBottom w:val="0"/>
                      <w:divBdr>
                        <w:top w:val="none" w:sz="0" w:space="0" w:color="auto"/>
                        <w:left w:val="none" w:sz="0" w:space="0" w:color="auto"/>
                        <w:bottom w:val="none" w:sz="0" w:space="0" w:color="auto"/>
                        <w:right w:val="none" w:sz="0" w:space="0" w:color="auto"/>
                      </w:divBdr>
                    </w:div>
                    <w:div w:id="1001394487">
                      <w:marLeft w:val="0"/>
                      <w:marRight w:val="0"/>
                      <w:marTop w:val="0"/>
                      <w:marBottom w:val="0"/>
                      <w:divBdr>
                        <w:top w:val="none" w:sz="0" w:space="0" w:color="auto"/>
                        <w:left w:val="none" w:sz="0" w:space="0" w:color="auto"/>
                        <w:bottom w:val="none" w:sz="0" w:space="0" w:color="auto"/>
                        <w:right w:val="none" w:sz="0" w:space="0" w:color="auto"/>
                      </w:divBdr>
                      <w:divsChild>
                        <w:div w:id="1072311077">
                          <w:marLeft w:val="0"/>
                          <w:marRight w:val="0"/>
                          <w:marTop w:val="0"/>
                          <w:marBottom w:val="0"/>
                          <w:divBdr>
                            <w:top w:val="none" w:sz="0" w:space="0" w:color="auto"/>
                            <w:left w:val="none" w:sz="0" w:space="0" w:color="auto"/>
                            <w:bottom w:val="none" w:sz="0" w:space="0" w:color="auto"/>
                            <w:right w:val="none" w:sz="0" w:space="0" w:color="auto"/>
                          </w:divBdr>
                        </w:div>
                      </w:divsChild>
                    </w:div>
                    <w:div w:id="163131725">
                      <w:marLeft w:val="0"/>
                      <w:marRight w:val="0"/>
                      <w:marTop w:val="0"/>
                      <w:marBottom w:val="0"/>
                      <w:divBdr>
                        <w:top w:val="none" w:sz="0" w:space="0" w:color="auto"/>
                        <w:left w:val="none" w:sz="0" w:space="0" w:color="auto"/>
                        <w:bottom w:val="none" w:sz="0" w:space="0" w:color="auto"/>
                        <w:right w:val="none" w:sz="0" w:space="0" w:color="auto"/>
                      </w:divBdr>
                    </w:div>
                  </w:divsChild>
                </w:div>
                <w:div w:id="1063453990">
                  <w:marLeft w:val="0"/>
                  <w:marRight w:val="0"/>
                  <w:marTop w:val="0"/>
                  <w:marBottom w:val="0"/>
                  <w:divBdr>
                    <w:top w:val="none" w:sz="0" w:space="0" w:color="auto"/>
                    <w:left w:val="none" w:sz="0" w:space="0" w:color="auto"/>
                    <w:bottom w:val="none" w:sz="0" w:space="0" w:color="auto"/>
                    <w:right w:val="none" w:sz="0" w:space="0" w:color="auto"/>
                  </w:divBdr>
                  <w:divsChild>
                    <w:div w:id="294263382">
                      <w:marLeft w:val="0"/>
                      <w:marRight w:val="0"/>
                      <w:marTop w:val="0"/>
                      <w:marBottom w:val="0"/>
                      <w:divBdr>
                        <w:top w:val="none" w:sz="0" w:space="0" w:color="auto"/>
                        <w:left w:val="none" w:sz="0" w:space="0" w:color="auto"/>
                        <w:bottom w:val="none" w:sz="0" w:space="0" w:color="auto"/>
                        <w:right w:val="none" w:sz="0" w:space="0" w:color="auto"/>
                      </w:divBdr>
                      <w:divsChild>
                        <w:div w:id="2098089703">
                          <w:marLeft w:val="0"/>
                          <w:marRight w:val="0"/>
                          <w:marTop w:val="0"/>
                          <w:marBottom w:val="0"/>
                          <w:divBdr>
                            <w:top w:val="none" w:sz="0" w:space="0" w:color="auto"/>
                            <w:left w:val="none" w:sz="0" w:space="0" w:color="auto"/>
                            <w:bottom w:val="none" w:sz="0" w:space="0" w:color="auto"/>
                            <w:right w:val="none" w:sz="0" w:space="0" w:color="auto"/>
                          </w:divBdr>
                        </w:div>
                      </w:divsChild>
                    </w:div>
                    <w:div w:id="1743286728">
                      <w:marLeft w:val="0"/>
                      <w:marRight w:val="0"/>
                      <w:marTop w:val="0"/>
                      <w:marBottom w:val="0"/>
                      <w:divBdr>
                        <w:top w:val="none" w:sz="0" w:space="0" w:color="auto"/>
                        <w:left w:val="none" w:sz="0" w:space="0" w:color="auto"/>
                        <w:bottom w:val="none" w:sz="0" w:space="0" w:color="auto"/>
                        <w:right w:val="none" w:sz="0" w:space="0" w:color="auto"/>
                      </w:divBdr>
                    </w:div>
                  </w:divsChild>
                </w:div>
                <w:div w:id="137575284">
                  <w:marLeft w:val="0"/>
                  <w:marRight w:val="0"/>
                  <w:marTop w:val="0"/>
                  <w:marBottom w:val="0"/>
                  <w:divBdr>
                    <w:top w:val="none" w:sz="0" w:space="0" w:color="auto"/>
                    <w:left w:val="none" w:sz="0" w:space="0" w:color="auto"/>
                    <w:bottom w:val="none" w:sz="0" w:space="0" w:color="auto"/>
                    <w:right w:val="none" w:sz="0" w:space="0" w:color="auto"/>
                  </w:divBdr>
                </w:div>
              </w:divsChild>
            </w:div>
            <w:div w:id="1692993687">
              <w:marLeft w:val="0"/>
              <w:marRight w:val="0"/>
              <w:marTop w:val="0"/>
              <w:marBottom w:val="0"/>
              <w:divBdr>
                <w:top w:val="none" w:sz="0" w:space="0" w:color="auto"/>
                <w:left w:val="none" w:sz="0" w:space="0" w:color="auto"/>
                <w:bottom w:val="none" w:sz="0" w:space="0" w:color="auto"/>
                <w:right w:val="none" w:sz="0" w:space="0" w:color="auto"/>
              </w:divBdr>
              <w:divsChild>
                <w:div w:id="212337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178739">
          <w:marLeft w:val="0"/>
          <w:marRight w:val="0"/>
          <w:marTop w:val="0"/>
          <w:marBottom w:val="0"/>
          <w:divBdr>
            <w:top w:val="none" w:sz="0" w:space="0" w:color="auto"/>
            <w:left w:val="none" w:sz="0" w:space="0" w:color="auto"/>
            <w:bottom w:val="none" w:sz="0" w:space="0" w:color="auto"/>
            <w:right w:val="none" w:sz="0" w:space="0" w:color="auto"/>
          </w:divBdr>
          <w:divsChild>
            <w:div w:id="1365011403">
              <w:marLeft w:val="0"/>
              <w:marRight w:val="0"/>
              <w:marTop w:val="0"/>
              <w:marBottom w:val="0"/>
              <w:divBdr>
                <w:top w:val="none" w:sz="0" w:space="0" w:color="auto"/>
                <w:left w:val="none" w:sz="0" w:space="0" w:color="auto"/>
                <w:bottom w:val="none" w:sz="0" w:space="0" w:color="auto"/>
                <w:right w:val="none" w:sz="0" w:space="0" w:color="auto"/>
              </w:divBdr>
              <w:divsChild>
                <w:div w:id="1871798066">
                  <w:marLeft w:val="0"/>
                  <w:marRight w:val="0"/>
                  <w:marTop w:val="0"/>
                  <w:marBottom w:val="0"/>
                  <w:divBdr>
                    <w:top w:val="none" w:sz="0" w:space="0" w:color="auto"/>
                    <w:left w:val="none" w:sz="0" w:space="0" w:color="auto"/>
                    <w:bottom w:val="none" w:sz="0" w:space="0" w:color="auto"/>
                    <w:right w:val="none" w:sz="0" w:space="0" w:color="auto"/>
                  </w:divBdr>
                  <w:divsChild>
                    <w:div w:id="1278484161">
                      <w:marLeft w:val="0"/>
                      <w:marRight w:val="0"/>
                      <w:marTop w:val="0"/>
                      <w:marBottom w:val="0"/>
                      <w:divBdr>
                        <w:top w:val="none" w:sz="0" w:space="0" w:color="auto"/>
                        <w:left w:val="none" w:sz="0" w:space="0" w:color="auto"/>
                        <w:bottom w:val="none" w:sz="0" w:space="0" w:color="auto"/>
                        <w:right w:val="none" w:sz="0" w:space="0" w:color="auto"/>
                      </w:divBdr>
                    </w:div>
                    <w:div w:id="1083180926">
                      <w:marLeft w:val="0"/>
                      <w:marRight w:val="0"/>
                      <w:marTop w:val="0"/>
                      <w:marBottom w:val="0"/>
                      <w:divBdr>
                        <w:top w:val="none" w:sz="0" w:space="0" w:color="auto"/>
                        <w:left w:val="none" w:sz="0" w:space="0" w:color="auto"/>
                        <w:bottom w:val="none" w:sz="0" w:space="0" w:color="auto"/>
                        <w:right w:val="none" w:sz="0" w:space="0" w:color="auto"/>
                      </w:divBdr>
                      <w:divsChild>
                        <w:div w:id="1883319160">
                          <w:marLeft w:val="0"/>
                          <w:marRight w:val="0"/>
                          <w:marTop w:val="0"/>
                          <w:marBottom w:val="0"/>
                          <w:divBdr>
                            <w:top w:val="none" w:sz="0" w:space="0" w:color="auto"/>
                            <w:left w:val="none" w:sz="0" w:space="0" w:color="auto"/>
                            <w:bottom w:val="none" w:sz="0" w:space="0" w:color="auto"/>
                            <w:right w:val="none" w:sz="0" w:space="0" w:color="auto"/>
                          </w:divBdr>
                        </w:div>
                      </w:divsChild>
                    </w:div>
                    <w:div w:id="1873499442">
                      <w:marLeft w:val="0"/>
                      <w:marRight w:val="0"/>
                      <w:marTop w:val="0"/>
                      <w:marBottom w:val="0"/>
                      <w:divBdr>
                        <w:top w:val="none" w:sz="0" w:space="0" w:color="auto"/>
                        <w:left w:val="none" w:sz="0" w:space="0" w:color="auto"/>
                        <w:bottom w:val="none" w:sz="0" w:space="0" w:color="auto"/>
                        <w:right w:val="none" w:sz="0" w:space="0" w:color="auto"/>
                      </w:divBdr>
                    </w:div>
                  </w:divsChild>
                </w:div>
                <w:div w:id="940187909">
                  <w:marLeft w:val="0"/>
                  <w:marRight w:val="0"/>
                  <w:marTop w:val="0"/>
                  <w:marBottom w:val="0"/>
                  <w:divBdr>
                    <w:top w:val="none" w:sz="0" w:space="0" w:color="auto"/>
                    <w:left w:val="none" w:sz="0" w:space="0" w:color="auto"/>
                    <w:bottom w:val="none" w:sz="0" w:space="0" w:color="auto"/>
                    <w:right w:val="none" w:sz="0" w:space="0" w:color="auto"/>
                  </w:divBdr>
                </w:div>
                <w:div w:id="1000232015">
                  <w:marLeft w:val="0"/>
                  <w:marRight w:val="0"/>
                  <w:marTop w:val="0"/>
                  <w:marBottom w:val="0"/>
                  <w:divBdr>
                    <w:top w:val="none" w:sz="0" w:space="0" w:color="auto"/>
                    <w:left w:val="none" w:sz="0" w:space="0" w:color="auto"/>
                    <w:bottom w:val="none" w:sz="0" w:space="0" w:color="auto"/>
                    <w:right w:val="none" w:sz="0" w:space="0" w:color="auto"/>
                  </w:divBdr>
                </w:div>
                <w:div w:id="125705317">
                  <w:marLeft w:val="0"/>
                  <w:marRight w:val="0"/>
                  <w:marTop w:val="0"/>
                  <w:marBottom w:val="0"/>
                  <w:divBdr>
                    <w:top w:val="none" w:sz="0" w:space="0" w:color="auto"/>
                    <w:left w:val="none" w:sz="0" w:space="0" w:color="auto"/>
                    <w:bottom w:val="none" w:sz="0" w:space="0" w:color="auto"/>
                    <w:right w:val="none" w:sz="0" w:space="0" w:color="auto"/>
                  </w:divBdr>
                </w:div>
                <w:div w:id="1591695263">
                  <w:marLeft w:val="0"/>
                  <w:marRight w:val="0"/>
                  <w:marTop w:val="0"/>
                  <w:marBottom w:val="0"/>
                  <w:divBdr>
                    <w:top w:val="none" w:sz="0" w:space="0" w:color="auto"/>
                    <w:left w:val="none" w:sz="0" w:space="0" w:color="auto"/>
                    <w:bottom w:val="none" w:sz="0" w:space="0" w:color="auto"/>
                    <w:right w:val="none" w:sz="0" w:space="0" w:color="auto"/>
                  </w:divBdr>
                </w:div>
                <w:div w:id="670987000">
                  <w:marLeft w:val="0"/>
                  <w:marRight w:val="0"/>
                  <w:marTop w:val="0"/>
                  <w:marBottom w:val="0"/>
                  <w:divBdr>
                    <w:top w:val="none" w:sz="0" w:space="0" w:color="auto"/>
                    <w:left w:val="none" w:sz="0" w:space="0" w:color="auto"/>
                    <w:bottom w:val="none" w:sz="0" w:space="0" w:color="auto"/>
                    <w:right w:val="none" w:sz="0" w:space="0" w:color="auto"/>
                  </w:divBdr>
                  <w:divsChild>
                    <w:div w:id="388648277">
                      <w:marLeft w:val="0"/>
                      <w:marRight w:val="0"/>
                      <w:marTop w:val="0"/>
                      <w:marBottom w:val="0"/>
                      <w:divBdr>
                        <w:top w:val="none" w:sz="0" w:space="0" w:color="auto"/>
                        <w:left w:val="none" w:sz="0" w:space="0" w:color="auto"/>
                        <w:bottom w:val="none" w:sz="0" w:space="0" w:color="auto"/>
                        <w:right w:val="none" w:sz="0" w:space="0" w:color="auto"/>
                      </w:divBdr>
                    </w:div>
                    <w:div w:id="1113136255">
                      <w:marLeft w:val="0"/>
                      <w:marRight w:val="0"/>
                      <w:marTop w:val="0"/>
                      <w:marBottom w:val="0"/>
                      <w:divBdr>
                        <w:top w:val="none" w:sz="0" w:space="0" w:color="auto"/>
                        <w:left w:val="none" w:sz="0" w:space="0" w:color="auto"/>
                        <w:bottom w:val="none" w:sz="0" w:space="0" w:color="auto"/>
                        <w:right w:val="none" w:sz="0" w:space="0" w:color="auto"/>
                      </w:divBdr>
                    </w:div>
                    <w:div w:id="874006629">
                      <w:marLeft w:val="0"/>
                      <w:marRight w:val="0"/>
                      <w:marTop w:val="0"/>
                      <w:marBottom w:val="0"/>
                      <w:divBdr>
                        <w:top w:val="none" w:sz="0" w:space="0" w:color="auto"/>
                        <w:left w:val="none" w:sz="0" w:space="0" w:color="auto"/>
                        <w:bottom w:val="none" w:sz="0" w:space="0" w:color="auto"/>
                        <w:right w:val="none" w:sz="0" w:space="0" w:color="auto"/>
                      </w:divBdr>
                    </w:div>
                    <w:div w:id="1982735139">
                      <w:marLeft w:val="0"/>
                      <w:marRight w:val="0"/>
                      <w:marTop w:val="0"/>
                      <w:marBottom w:val="0"/>
                      <w:divBdr>
                        <w:top w:val="none" w:sz="0" w:space="0" w:color="auto"/>
                        <w:left w:val="none" w:sz="0" w:space="0" w:color="auto"/>
                        <w:bottom w:val="none" w:sz="0" w:space="0" w:color="auto"/>
                        <w:right w:val="none" w:sz="0" w:space="0" w:color="auto"/>
                      </w:divBdr>
                    </w:div>
                    <w:div w:id="122576759">
                      <w:marLeft w:val="0"/>
                      <w:marRight w:val="0"/>
                      <w:marTop w:val="0"/>
                      <w:marBottom w:val="0"/>
                      <w:divBdr>
                        <w:top w:val="none" w:sz="0" w:space="0" w:color="auto"/>
                        <w:left w:val="none" w:sz="0" w:space="0" w:color="auto"/>
                        <w:bottom w:val="none" w:sz="0" w:space="0" w:color="auto"/>
                        <w:right w:val="none" w:sz="0" w:space="0" w:color="auto"/>
                      </w:divBdr>
                    </w:div>
                    <w:div w:id="150223861">
                      <w:marLeft w:val="0"/>
                      <w:marRight w:val="0"/>
                      <w:marTop w:val="0"/>
                      <w:marBottom w:val="0"/>
                      <w:divBdr>
                        <w:top w:val="none" w:sz="0" w:space="0" w:color="auto"/>
                        <w:left w:val="none" w:sz="0" w:space="0" w:color="auto"/>
                        <w:bottom w:val="none" w:sz="0" w:space="0" w:color="auto"/>
                        <w:right w:val="none" w:sz="0" w:space="0" w:color="auto"/>
                      </w:divBdr>
                    </w:div>
                    <w:div w:id="917207941">
                      <w:marLeft w:val="0"/>
                      <w:marRight w:val="0"/>
                      <w:marTop w:val="0"/>
                      <w:marBottom w:val="0"/>
                      <w:divBdr>
                        <w:top w:val="none" w:sz="0" w:space="0" w:color="auto"/>
                        <w:left w:val="none" w:sz="0" w:space="0" w:color="auto"/>
                        <w:bottom w:val="none" w:sz="0" w:space="0" w:color="auto"/>
                        <w:right w:val="none" w:sz="0" w:space="0" w:color="auto"/>
                      </w:divBdr>
                    </w:div>
                    <w:div w:id="938607461">
                      <w:marLeft w:val="0"/>
                      <w:marRight w:val="0"/>
                      <w:marTop w:val="0"/>
                      <w:marBottom w:val="0"/>
                      <w:divBdr>
                        <w:top w:val="none" w:sz="0" w:space="0" w:color="auto"/>
                        <w:left w:val="none" w:sz="0" w:space="0" w:color="auto"/>
                        <w:bottom w:val="none" w:sz="0" w:space="0" w:color="auto"/>
                        <w:right w:val="none" w:sz="0" w:space="0" w:color="auto"/>
                      </w:divBdr>
                    </w:div>
                    <w:div w:id="1039866375">
                      <w:marLeft w:val="0"/>
                      <w:marRight w:val="0"/>
                      <w:marTop w:val="0"/>
                      <w:marBottom w:val="0"/>
                      <w:divBdr>
                        <w:top w:val="none" w:sz="0" w:space="0" w:color="auto"/>
                        <w:left w:val="none" w:sz="0" w:space="0" w:color="auto"/>
                        <w:bottom w:val="none" w:sz="0" w:space="0" w:color="auto"/>
                        <w:right w:val="none" w:sz="0" w:space="0" w:color="auto"/>
                      </w:divBdr>
                    </w:div>
                    <w:div w:id="305470964">
                      <w:marLeft w:val="0"/>
                      <w:marRight w:val="0"/>
                      <w:marTop w:val="0"/>
                      <w:marBottom w:val="0"/>
                      <w:divBdr>
                        <w:top w:val="none" w:sz="0" w:space="0" w:color="auto"/>
                        <w:left w:val="none" w:sz="0" w:space="0" w:color="auto"/>
                        <w:bottom w:val="none" w:sz="0" w:space="0" w:color="auto"/>
                        <w:right w:val="none" w:sz="0" w:space="0" w:color="auto"/>
                      </w:divBdr>
                    </w:div>
                    <w:div w:id="401950272">
                      <w:marLeft w:val="0"/>
                      <w:marRight w:val="0"/>
                      <w:marTop w:val="0"/>
                      <w:marBottom w:val="0"/>
                      <w:divBdr>
                        <w:top w:val="none" w:sz="0" w:space="0" w:color="auto"/>
                        <w:left w:val="none" w:sz="0" w:space="0" w:color="auto"/>
                        <w:bottom w:val="none" w:sz="0" w:space="0" w:color="auto"/>
                        <w:right w:val="none" w:sz="0" w:space="0" w:color="auto"/>
                      </w:divBdr>
                    </w:div>
                    <w:div w:id="397704216">
                      <w:marLeft w:val="0"/>
                      <w:marRight w:val="0"/>
                      <w:marTop w:val="0"/>
                      <w:marBottom w:val="0"/>
                      <w:divBdr>
                        <w:top w:val="none" w:sz="0" w:space="0" w:color="auto"/>
                        <w:left w:val="none" w:sz="0" w:space="0" w:color="auto"/>
                        <w:bottom w:val="none" w:sz="0" w:space="0" w:color="auto"/>
                        <w:right w:val="none" w:sz="0" w:space="0" w:color="auto"/>
                      </w:divBdr>
                    </w:div>
                    <w:div w:id="1445879446">
                      <w:marLeft w:val="0"/>
                      <w:marRight w:val="0"/>
                      <w:marTop w:val="0"/>
                      <w:marBottom w:val="0"/>
                      <w:divBdr>
                        <w:top w:val="none" w:sz="0" w:space="0" w:color="auto"/>
                        <w:left w:val="none" w:sz="0" w:space="0" w:color="auto"/>
                        <w:bottom w:val="none" w:sz="0" w:space="0" w:color="auto"/>
                        <w:right w:val="none" w:sz="0" w:space="0" w:color="auto"/>
                      </w:divBdr>
                    </w:div>
                    <w:div w:id="1305232139">
                      <w:marLeft w:val="0"/>
                      <w:marRight w:val="0"/>
                      <w:marTop w:val="0"/>
                      <w:marBottom w:val="0"/>
                      <w:divBdr>
                        <w:top w:val="none" w:sz="0" w:space="0" w:color="auto"/>
                        <w:left w:val="none" w:sz="0" w:space="0" w:color="auto"/>
                        <w:bottom w:val="none" w:sz="0" w:space="0" w:color="auto"/>
                        <w:right w:val="none" w:sz="0" w:space="0" w:color="auto"/>
                      </w:divBdr>
                    </w:div>
                    <w:div w:id="314771392">
                      <w:marLeft w:val="0"/>
                      <w:marRight w:val="0"/>
                      <w:marTop w:val="0"/>
                      <w:marBottom w:val="0"/>
                      <w:divBdr>
                        <w:top w:val="none" w:sz="0" w:space="0" w:color="auto"/>
                        <w:left w:val="none" w:sz="0" w:space="0" w:color="auto"/>
                        <w:bottom w:val="none" w:sz="0" w:space="0" w:color="auto"/>
                        <w:right w:val="none" w:sz="0" w:space="0" w:color="auto"/>
                      </w:divBdr>
                    </w:div>
                    <w:div w:id="1728913782">
                      <w:marLeft w:val="0"/>
                      <w:marRight w:val="0"/>
                      <w:marTop w:val="0"/>
                      <w:marBottom w:val="0"/>
                      <w:divBdr>
                        <w:top w:val="none" w:sz="0" w:space="0" w:color="auto"/>
                        <w:left w:val="none" w:sz="0" w:space="0" w:color="auto"/>
                        <w:bottom w:val="none" w:sz="0" w:space="0" w:color="auto"/>
                        <w:right w:val="none" w:sz="0" w:space="0" w:color="auto"/>
                      </w:divBdr>
                    </w:div>
                    <w:div w:id="1710492609">
                      <w:marLeft w:val="0"/>
                      <w:marRight w:val="0"/>
                      <w:marTop w:val="0"/>
                      <w:marBottom w:val="0"/>
                      <w:divBdr>
                        <w:top w:val="none" w:sz="0" w:space="0" w:color="auto"/>
                        <w:left w:val="none" w:sz="0" w:space="0" w:color="auto"/>
                        <w:bottom w:val="none" w:sz="0" w:space="0" w:color="auto"/>
                        <w:right w:val="none" w:sz="0" w:space="0" w:color="auto"/>
                      </w:divBdr>
                      <w:divsChild>
                        <w:div w:id="1329823622">
                          <w:marLeft w:val="0"/>
                          <w:marRight w:val="0"/>
                          <w:marTop w:val="0"/>
                          <w:marBottom w:val="0"/>
                          <w:divBdr>
                            <w:top w:val="none" w:sz="0" w:space="0" w:color="auto"/>
                            <w:left w:val="none" w:sz="0" w:space="0" w:color="auto"/>
                            <w:bottom w:val="none" w:sz="0" w:space="0" w:color="auto"/>
                            <w:right w:val="none" w:sz="0" w:space="0" w:color="auto"/>
                          </w:divBdr>
                        </w:div>
                      </w:divsChild>
                    </w:div>
                    <w:div w:id="102193929">
                      <w:marLeft w:val="0"/>
                      <w:marRight w:val="0"/>
                      <w:marTop w:val="0"/>
                      <w:marBottom w:val="0"/>
                      <w:divBdr>
                        <w:top w:val="none" w:sz="0" w:space="0" w:color="auto"/>
                        <w:left w:val="none" w:sz="0" w:space="0" w:color="auto"/>
                        <w:bottom w:val="none" w:sz="0" w:space="0" w:color="auto"/>
                        <w:right w:val="none" w:sz="0" w:space="0" w:color="auto"/>
                      </w:divBdr>
                    </w:div>
                    <w:div w:id="447434952">
                      <w:marLeft w:val="0"/>
                      <w:marRight w:val="0"/>
                      <w:marTop w:val="0"/>
                      <w:marBottom w:val="0"/>
                      <w:divBdr>
                        <w:top w:val="none" w:sz="0" w:space="0" w:color="auto"/>
                        <w:left w:val="none" w:sz="0" w:space="0" w:color="auto"/>
                        <w:bottom w:val="none" w:sz="0" w:space="0" w:color="auto"/>
                        <w:right w:val="none" w:sz="0" w:space="0" w:color="auto"/>
                      </w:divBdr>
                    </w:div>
                  </w:divsChild>
                </w:div>
                <w:div w:id="811679195">
                  <w:marLeft w:val="0"/>
                  <w:marRight w:val="0"/>
                  <w:marTop w:val="0"/>
                  <w:marBottom w:val="0"/>
                  <w:divBdr>
                    <w:top w:val="none" w:sz="0" w:space="0" w:color="auto"/>
                    <w:left w:val="none" w:sz="0" w:space="0" w:color="auto"/>
                    <w:bottom w:val="none" w:sz="0" w:space="0" w:color="auto"/>
                    <w:right w:val="none" w:sz="0" w:space="0" w:color="auto"/>
                  </w:divBdr>
                </w:div>
                <w:div w:id="493303746">
                  <w:marLeft w:val="0"/>
                  <w:marRight w:val="0"/>
                  <w:marTop w:val="0"/>
                  <w:marBottom w:val="0"/>
                  <w:divBdr>
                    <w:top w:val="none" w:sz="0" w:space="0" w:color="auto"/>
                    <w:left w:val="none" w:sz="0" w:space="0" w:color="auto"/>
                    <w:bottom w:val="none" w:sz="0" w:space="0" w:color="auto"/>
                    <w:right w:val="none" w:sz="0" w:space="0" w:color="auto"/>
                  </w:divBdr>
                </w:div>
                <w:div w:id="837303649">
                  <w:marLeft w:val="0"/>
                  <w:marRight w:val="0"/>
                  <w:marTop w:val="0"/>
                  <w:marBottom w:val="0"/>
                  <w:divBdr>
                    <w:top w:val="none" w:sz="0" w:space="0" w:color="auto"/>
                    <w:left w:val="none" w:sz="0" w:space="0" w:color="auto"/>
                    <w:bottom w:val="none" w:sz="0" w:space="0" w:color="auto"/>
                    <w:right w:val="none" w:sz="0" w:space="0" w:color="auto"/>
                  </w:divBdr>
                </w:div>
              </w:divsChild>
            </w:div>
            <w:div w:id="1375538478">
              <w:marLeft w:val="0"/>
              <w:marRight w:val="0"/>
              <w:marTop w:val="0"/>
              <w:marBottom w:val="0"/>
              <w:divBdr>
                <w:top w:val="none" w:sz="0" w:space="0" w:color="auto"/>
                <w:left w:val="none" w:sz="0" w:space="0" w:color="auto"/>
                <w:bottom w:val="none" w:sz="0" w:space="0" w:color="auto"/>
                <w:right w:val="none" w:sz="0" w:space="0" w:color="auto"/>
              </w:divBdr>
              <w:divsChild>
                <w:div w:id="1750687595">
                  <w:marLeft w:val="0"/>
                  <w:marRight w:val="0"/>
                  <w:marTop w:val="0"/>
                  <w:marBottom w:val="0"/>
                  <w:divBdr>
                    <w:top w:val="none" w:sz="0" w:space="0" w:color="auto"/>
                    <w:left w:val="none" w:sz="0" w:space="0" w:color="auto"/>
                    <w:bottom w:val="none" w:sz="0" w:space="0" w:color="auto"/>
                    <w:right w:val="none" w:sz="0" w:space="0" w:color="auto"/>
                  </w:divBdr>
                </w:div>
                <w:div w:id="1104500885">
                  <w:marLeft w:val="0"/>
                  <w:marRight w:val="0"/>
                  <w:marTop w:val="0"/>
                  <w:marBottom w:val="0"/>
                  <w:divBdr>
                    <w:top w:val="none" w:sz="0" w:space="0" w:color="auto"/>
                    <w:left w:val="none" w:sz="0" w:space="0" w:color="auto"/>
                    <w:bottom w:val="none" w:sz="0" w:space="0" w:color="auto"/>
                    <w:right w:val="none" w:sz="0" w:space="0" w:color="auto"/>
                  </w:divBdr>
                </w:div>
                <w:div w:id="2030066322">
                  <w:marLeft w:val="0"/>
                  <w:marRight w:val="0"/>
                  <w:marTop w:val="0"/>
                  <w:marBottom w:val="0"/>
                  <w:divBdr>
                    <w:top w:val="none" w:sz="0" w:space="0" w:color="auto"/>
                    <w:left w:val="none" w:sz="0" w:space="0" w:color="auto"/>
                    <w:bottom w:val="none" w:sz="0" w:space="0" w:color="auto"/>
                    <w:right w:val="none" w:sz="0" w:space="0" w:color="auto"/>
                  </w:divBdr>
                </w:div>
                <w:div w:id="1187986389">
                  <w:marLeft w:val="0"/>
                  <w:marRight w:val="0"/>
                  <w:marTop w:val="0"/>
                  <w:marBottom w:val="0"/>
                  <w:divBdr>
                    <w:top w:val="none" w:sz="0" w:space="0" w:color="auto"/>
                    <w:left w:val="none" w:sz="0" w:space="0" w:color="auto"/>
                    <w:bottom w:val="none" w:sz="0" w:space="0" w:color="auto"/>
                    <w:right w:val="none" w:sz="0" w:space="0" w:color="auto"/>
                  </w:divBdr>
                </w:div>
                <w:div w:id="121045672">
                  <w:marLeft w:val="0"/>
                  <w:marRight w:val="0"/>
                  <w:marTop w:val="0"/>
                  <w:marBottom w:val="0"/>
                  <w:divBdr>
                    <w:top w:val="none" w:sz="0" w:space="0" w:color="auto"/>
                    <w:left w:val="none" w:sz="0" w:space="0" w:color="auto"/>
                    <w:bottom w:val="none" w:sz="0" w:space="0" w:color="auto"/>
                    <w:right w:val="none" w:sz="0" w:space="0" w:color="auto"/>
                  </w:divBdr>
                </w:div>
                <w:div w:id="1878883908">
                  <w:marLeft w:val="0"/>
                  <w:marRight w:val="0"/>
                  <w:marTop w:val="0"/>
                  <w:marBottom w:val="0"/>
                  <w:divBdr>
                    <w:top w:val="none" w:sz="0" w:space="0" w:color="auto"/>
                    <w:left w:val="none" w:sz="0" w:space="0" w:color="auto"/>
                    <w:bottom w:val="none" w:sz="0" w:space="0" w:color="auto"/>
                    <w:right w:val="none" w:sz="0" w:space="0" w:color="auto"/>
                  </w:divBdr>
                </w:div>
                <w:div w:id="426460988">
                  <w:marLeft w:val="0"/>
                  <w:marRight w:val="0"/>
                  <w:marTop w:val="0"/>
                  <w:marBottom w:val="0"/>
                  <w:divBdr>
                    <w:top w:val="none" w:sz="0" w:space="0" w:color="auto"/>
                    <w:left w:val="none" w:sz="0" w:space="0" w:color="auto"/>
                    <w:bottom w:val="none" w:sz="0" w:space="0" w:color="auto"/>
                    <w:right w:val="none" w:sz="0" w:space="0" w:color="auto"/>
                  </w:divBdr>
                </w:div>
                <w:div w:id="1878735860">
                  <w:marLeft w:val="0"/>
                  <w:marRight w:val="0"/>
                  <w:marTop w:val="0"/>
                  <w:marBottom w:val="0"/>
                  <w:divBdr>
                    <w:top w:val="none" w:sz="0" w:space="0" w:color="auto"/>
                    <w:left w:val="none" w:sz="0" w:space="0" w:color="auto"/>
                    <w:bottom w:val="none" w:sz="0" w:space="0" w:color="auto"/>
                    <w:right w:val="none" w:sz="0" w:space="0" w:color="auto"/>
                  </w:divBdr>
                </w:div>
                <w:div w:id="675956943">
                  <w:marLeft w:val="0"/>
                  <w:marRight w:val="0"/>
                  <w:marTop w:val="0"/>
                  <w:marBottom w:val="0"/>
                  <w:divBdr>
                    <w:top w:val="none" w:sz="0" w:space="0" w:color="auto"/>
                    <w:left w:val="none" w:sz="0" w:space="0" w:color="auto"/>
                    <w:bottom w:val="none" w:sz="0" w:space="0" w:color="auto"/>
                    <w:right w:val="none" w:sz="0" w:space="0" w:color="auto"/>
                  </w:divBdr>
                </w:div>
              </w:divsChild>
            </w:div>
            <w:div w:id="1589921399">
              <w:marLeft w:val="0"/>
              <w:marRight w:val="0"/>
              <w:marTop w:val="0"/>
              <w:marBottom w:val="0"/>
              <w:divBdr>
                <w:top w:val="none" w:sz="0" w:space="0" w:color="auto"/>
                <w:left w:val="none" w:sz="0" w:space="0" w:color="auto"/>
                <w:bottom w:val="none" w:sz="0" w:space="0" w:color="auto"/>
                <w:right w:val="none" w:sz="0" w:space="0" w:color="auto"/>
              </w:divBdr>
              <w:divsChild>
                <w:div w:id="114064395">
                  <w:marLeft w:val="0"/>
                  <w:marRight w:val="0"/>
                  <w:marTop w:val="0"/>
                  <w:marBottom w:val="0"/>
                  <w:divBdr>
                    <w:top w:val="none" w:sz="0" w:space="0" w:color="auto"/>
                    <w:left w:val="none" w:sz="0" w:space="0" w:color="auto"/>
                    <w:bottom w:val="none" w:sz="0" w:space="0" w:color="auto"/>
                    <w:right w:val="none" w:sz="0" w:space="0" w:color="auto"/>
                  </w:divBdr>
                  <w:divsChild>
                    <w:div w:id="779765756">
                      <w:marLeft w:val="0"/>
                      <w:marRight w:val="0"/>
                      <w:marTop w:val="0"/>
                      <w:marBottom w:val="0"/>
                      <w:divBdr>
                        <w:top w:val="none" w:sz="0" w:space="0" w:color="auto"/>
                        <w:left w:val="none" w:sz="0" w:space="0" w:color="auto"/>
                        <w:bottom w:val="none" w:sz="0" w:space="0" w:color="auto"/>
                        <w:right w:val="none" w:sz="0" w:space="0" w:color="auto"/>
                      </w:divBdr>
                    </w:div>
                    <w:div w:id="737362986">
                      <w:marLeft w:val="0"/>
                      <w:marRight w:val="0"/>
                      <w:marTop w:val="0"/>
                      <w:marBottom w:val="0"/>
                      <w:divBdr>
                        <w:top w:val="none" w:sz="0" w:space="0" w:color="auto"/>
                        <w:left w:val="none" w:sz="0" w:space="0" w:color="auto"/>
                        <w:bottom w:val="none" w:sz="0" w:space="0" w:color="auto"/>
                        <w:right w:val="none" w:sz="0" w:space="0" w:color="auto"/>
                      </w:divBdr>
                    </w:div>
                    <w:div w:id="365058871">
                      <w:marLeft w:val="0"/>
                      <w:marRight w:val="0"/>
                      <w:marTop w:val="0"/>
                      <w:marBottom w:val="0"/>
                      <w:divBdr>
                        <w:top w:val="none" w:sz="0" w:space="0" w:color="auto"/>
                        <w:left w:val="none" w:sz="0" w:space="0" w:color="auto"/>
                        <w:bottom w:val="none" w:sz="0" w:space="0" w:color="auto"/>
                        <w:right w:val="none" w:sz="0" w:space="0" w:color="auto"/>
                      </w:divBdr>
                    </w:div>
                    <w:div w:id="1955476077">
                      <w:marLeft w:val="0"/>
                      <w:marRight w:val="0"/>
                      <w:marTop w:val="0"/>
                      <w:marBottom w:val="0"/>
                      <w:divBdr>
                        <w:top w:val="none" w:sz="0" w:space="0" w:color="auto"/>
                        <w:left w:val="none" w:sz="0" w:space="0" w:color="auto"/>
                        <w:bottom w:val="none" w:sz="0" w:space="0" w:color="auto"/>
                        <w:right w:val="none" w:sz="0" w:space="0" w:color="auto"/>
                      </w:divBdr>
                    </w:div>
                    <w:div w:id="673454666">
                      <w:marLeft w:val="0"/>
                      <w:marRight w:val="0"/>
                      <w:marTop w:val="0"/>
                      <w:marBottom w:val="0"/>
                      <w:divBdr>
                        <w:top w:val="none" w:sz="0" w:space="0" w:color="auto"/>
                        <w:left w:val="none" w:sz="0" w:space="0" w:color="auto"/>
                        <w:bottom w:val="none" w:sz="0" w:space="0" w:color="auto"/>
                        <w:right w:val="none" w:sz="0" w:space="0" w:color="auto"/>
                      </w:divBdr>
                    </w:div>
                    <w:div w:id="93209854">
                      <w:marLeft w:val="0"/>
                      <w:marRight w:val="0"/>
                      <w:marTop w:val="0"/>
                      <w:marBottom w:val="0"/>
                      <w:divBdr>
                        <w:top w:val="none" w:sz="0" w:space="0" w:color="auto"/>
                        <w:left w:val="none" w:sz="0" w:space="0" w:color="auto"/>
                        <w:bottom w:val="none" w:sz="0" w:space="0" w:color="auto"/>
                        <w:right w:val="none" w:sz="0" w:space="0" w:color="auto"/>
                      </w:divBdr>
                    </w:div>
                    <w:div w:id="1372458292">
                      <w:marLeft w:val="0"/>
                      <w:marRight w:val="0"/>
                      <w:marTop w:val="0"/>
                      <w:marBottom w:val="0"/>
                      <w:divBdr>
                        <w:top w:val="none" w:sz="0" w:space="0" w:color="auto"/>
                        <w:left w:val="none" w:sz="0" w:space="0" w:color="auto"/>
                        <w:bottom w:val="none" w:sz="0" w:space="0" w:color="auto"/>
                        <w:right w:val="none" w:sz="0" w:space="0" w:color="auto"/>
                      </w:divBdr>
                    </w:div>
                    <w:div w:id="556934037">
                      <w:marLeft w:val="0"/>
                      <w:marRight w:val="0"/>
                      <w:marTop w:val="0"/>
                      <w:marBottom w:val="0"/>
                      <w:divBdr>
                        <w:top w:val="none" w:sz="0" w:space="0" w:color="auto"/>
                        <w:left w:val="none" w:sz="0" w:space="0" w:color="auto"/>
                        <w:bottom w:val="none" w:sz="0" w:space="0" w:color="auto"/>
                        <w:right w:val="none" w:sz="0" w:space="0" w:color="auto"/>
                      </w:divBdr>
                    </w:div>
                    <w:div w:id="230115700">
                      <w:marLeft w:val="0"/>
                      <w:marRight w:val="0"/>
                      <w:marTop w:val="0"/>
                      <w:marBottom w:val="0"/>
                      <w:divBdr>
                        <w:top w:val="none" w:sz="0" w:space="0" w:color="auto"/>
                        <w:left w:val="none" w:sz="0" w:space="0" w:color="auto"/>
                        <w:bottom w:val="none" w:sz="0" w:space="0" w:color="auto"/>
                        <w:right w:val="none" w:sz="0" w:space="0" w:color="auto"/>
                      </w:divBdr>
                    </w:div>
                  </w:divsChild>
                </w:div>
                <w:div w:id="1894265758">
                  <w:marLeft w:val="0"/>
                  <w:marRight w:val="0"/>
                  <w:marTop w:val="0"/>
                  <w:marBottom w:val="0"/>
                  <w:divBdr>
                    <w:top w:val="none" w:sz="0" w:space="0" w:color="auto"/>
                    <w:left w:val="none" w:sz="0" w:space="0" w:color="auto"/>
                    <w:bottom w:val="none" w:sz="0" w:space="0" w:color="auto"/>
                    <w:right w:val="none" w:sz="0" w:space="0" w:color="auto"/>
                  </w:divBdr>
                </w:div>
                <w:div w:id="1232275074">
                  <w:marLeft w:val="0"/>
                  <w:marRight w:val="0"/>
                  <w:marTop w:val="0"/>
                  <w:marBottom w:val="0"/>
                  <w:divBdr>
                    <w:top w:val="none" w:sz="0" w:space="0" w:color="auto"/>
                    <w:left w:val="none" w:sz="0" w:space="0" w:color="auto"/>
                    <w:bottom w:val="none" w:sz="0" w:space="0" w:color="auto"/>
                    <w:right w:val="none" w:sz="0" w:space="0" w:color="auto"/>
                  </w:divBdr>
                </w:div>
                <w:div w:id="708841098">
                  <w:marLeft w:val="0"/>
                  <w:marRight w:val="0"/>
                  <w:marTop w:val="0"/>
                  <w:marBottom w:val="0"/>
                  <w:divBdr>
                    <w:top w:val="none" w:sz="0" w:space="0" w:color="auto"/>
                    <w:left w:val="none" w:sz="0" w:space="0" w:color="auto"/>
                    <w:bottom w:val="none" w:sz="0" w:space="0" w:color="auto"/>
                    <w:right w:val="none" w:sz="0" w:space="0" w:color="auto"/>
                  </w:divBdr>
                </w:div>
              </w:divsChild>
            </w:div>
            <w:div w:id="1255748513">
              <w:marLeft w:val="0"/>
              <w:marRight w:val="0"/>
              <w:marTop w:val="0"/>
              <w:marBottom w:val="0"/>
              <w:divBdr>
                <w:top w:val="none" w:sz="0" w:space="0" w:color="auto"/>
                <w:left w:val="none" w:sz="0" w:space="0" w:color="auto"/>
                <w:bottom w:val="none" w:sz="0" w:space="0" w:color="auto"/>
                <w:right w:val="none" w:sz="0" w:space="0" w:color="auto"/>
              </w:divBdr>
              <w:divsChild>
                <w:div w:id="1308362978">
                  <w:marLeft w:val="0"/>
                  <w:marRight w:val="0"/>
                  <w:marTop w:val="0"/>
                  <w:marBottom w:val="0"/>
                  <w:divBdr>
                    <w:top w:val="none" w:sz="0" w:space="0" w:color="auto"/>
                    <w:left w:val="none" w:sz="0" w:space="0" w:color="auto"/>
                    <w:bottom w:val="none" w:sz="0" w:space="0" w:color="auto"/>
                    <w:right w:val="none" w:sz="0" w:space="0" w:color="auto"/>
                  </w:divBdr>
                </w:div>
                <w:div w:id="1628583198">
                  <w:marLeft w:val="0"/>
                  <w:marRight w:val="0"/>
                  <w:marTop w:val="0"/>
                  <w:marBottom w:val="0"/>
                  <w:divBdr>
                    <w:top w:val="none" w:sz="0" w:space="0" w:color="auto"/>
                    <w:left w:val="none" w:sz="0" w:space="0" w:color="auto"/>
                    <w:bottom w:val="none" w:sz="0" w:space="0" w:color="auto"/>
                    <w:right w:val="none" w:sz="0" w:space="0" w:color="auto"/>
                  </w:divBdr>
                </w:div>
                <w:div w:id="1168979704">
                  <w:marLeft w:val="0"/>
                  <w:marRight w:val="0"/>
                  <w:marTop w:val="0"/>
                  <w:marBottom w:val="0"/>
                  <w:divBdr>
                    <w:top w:val="none" w:sz="0" w:space="0" w:color="auto"/>
                    <w:left w:val="none" w:sz="0" w:space="0" w:color="auto"/>
                    <w:bottom w:val="none" w:sz="0" w:space="0" w:color="auto"/>
                    <w:right w:val="none" w:sz="0" w:space="0" w:color="auto"/>
                  </w:divBdr>
                </w:div>
                <w:div w:id="1843813674">
                  <w:marLeft w:val="0"/>
                  <w:marRight w:val="0"/>
                  <w:marTop w:val="0"/>
                  <w:marBottom w:val="0"/>
                  <w:divBdr>
                    <w:top w:val="none" w:sz="0" w:space="0" w:color="auto"/>
                    <w:left w:val="none" w:sz="0" w:space="0" w:color="auto"/>
                    <w:bottom w:val="none" w:sz="0" w:space="0" w:color="auto"/>
                    <w:right w:val="none" w:sz="0" w:space="0" w:color="auto"/>
                  </w:divBdr>
                </w:div>
              </w:divsChild>
            </w:div>
            <w:div w:id="6639369">
              <w:marLeft w:val="0"/>
              <w:marRight w:val="0"/>
              <w:marTop w:val="0"/>
              <w:marBottom w:val="0"/>
              <w:divBdr>
                <w:top w:val="none" w:sz="0" w:space="0" w:color="auto"/>
                <w:left w:val="none" w:sz="0" w:space="0" w:color="auto"/>
                <w:bottom w:val="none" w:sz="0" w:space="0" w:color="auto"/>
                <w:right w:val="none" w:sz="0" w:space="0" w:color="auto"/>
              </w:divBdr>
              <w:divsChild>
                <w:div w:id="958607695">
                  <w:marLeft w:val="0"/>
                  <w:marRight w:val="0"/>
                  <w:marTop w:val="0"/>
                  <w:marBottom w:val="0"/>
                  <w:divBdr>
                    <w:top w:val="none" w:sz="0" w:space="0" w:color="auto"/>
                    <w:left w:val="none" w:sz="0" w:space="0" w:color="auto"/>
                    <w:bottom w:val="none" w:sz="0" w:space="0" w:color="auto"/>
                    <w:right w:val="none" w:sz="0" w:space="0" w:color="auto"/>
                  </w:divBdr>
                  <w:divsChild>
                    <w:div w:id="863905020">
                      <w:marLeft w:val="0"/>
                      <w:marRight w:val="0"/>
                      <w:marTop w:val="0"/>
                      <w:marBottom w:val="0"/>
                      <w:divBdr>
                        <w:top w:val="none" w:sz="0" w:space="0" w:color="auto"/>
                        <w:left w:val="none" w:sz="0" w:space="0" w:color="auto"/>
                        <w:bottom w:val="none" w:sz="0" w:space="0" w:color="auto"/>
                        <w:right w:val="none" w:sz="0" w:space="0" w:color="auto"/>
                      </w:divBdr>
                    </w:div>
                    <w:div w:id="1861358932">
                      <w:marLeft w:val="0"/>
                      <w:marRight w:val="0"/>
                      <w:marTop w:val="0"/>
                      <w:marBottom w:val="0"/>
                      <w:divBdr>
                        <w:top w:val="none" w:sz="0" w:space="0" w:color="auto"/>
                        <w:left w:val="none" w:sz="0" w:space="0" w:color="auto"/>
                        <w:bottom w:val="none" w:sz="0" w:space="0" w:color="auto"/>
                        <w:right w:val="none" w:sz="0" w:space="0" w:color="auto"/>
                      </w:divBdr>
                    </w:div>
                    <w:div w:id="1078091557">
                      <w:marLeft w:val="0"/>
                      <w:marRight w:val="0"/>
                      <w:marTop w:val="0"/>
                      <w:marBottom w:val="0"/>
                      <w:divBdr>
                        <w:top w:val="none" w:sz="0" w:space="0" w:color="auto"/>
                        <w:left w:val="none" w:sz="0" w:space="0" w:color="auto"/>
                        <w:bottom w:val="none" w:sz="0" w:space="0" w:color="auto"/>
                        <w:right w:val="none" w:sz="0" w:space="0" w:color="auto"/>
                      </w:divBdr>
                    </w:div>
                  </w:divsChild>
                </w:div>
                <w:div w:id="858084642">
                  <w:marLeft w:val="0"/>
                  <w:marRight w:val="0"/>
                  <w:marTop w:val="0"/>
                  <w:marBottom w:val="0"/>
                  <w:divBdr>
                    <w:top w:val="none" w:sz="0" w:space="0" w:color="auto"/>
                    <w:left w:val="none" w:sz="0" w:space="0" w:color="auto"/>
                    <w:bottom w:val="none" w:sz="0" w:space="0" w:color="auto"/>
                    <w:right w:val="none" w:sz="0" w:space="0" w:color="auto"/>
                  </w:divBdr>
                </w:div>
                <w:div w:id="188834103">
                  <w:marLeft w:val="0"/>
                  <w:marRight w:val="0"/>
                  <w:marTop w:val="0"/>
                  <w:marBottom w:val="0"/>
                  <w:divBdr>
                    <w:top w:val="none" w:sz="0" w:space="0" w:color="auto"/>
                    <w:left w:val="none" w:sz="0" w:space="0" w:color="auto"/>
                    <w:bottom w:val="none" w:sz="0" w:space="0" w:color="auto"/>
                    <w:right w:val="none" w:sz="0" w:space="0" w:color="auto"/>
                  </w:divBdr>
                </w:div>
                <w:div w:id="507447145">
                  <w:marLeft w:val="0"/>
                  <w:marRight w:val="0"/>
                  <w:marTop w:val="0"/>
                  <w:marBottom w:val="0"/>
                  <w:divBdr>
                    <w:top w:val="none" w:sz="0" w:space="0" w:color="auto"/>
                    <w:left w:val="none" w:sz="0" w:space="0" w:color="auto"/>
                    <w:bottom w:val="none" w:sz="0" w:space="0" w:color="auto"/>
                    <w:right w:val="none" w:sz="0" w:space="0" w:color="auto"/>
                  </w:divBdr>
                </w:div>
                <w:div w:id="1247571294">
                  <w:marLeft w:val="0"/>
                  <w:marRight w:val="0"/>
                  <w:marTop w:val="0"/>
                  <w:marBottom w:val="0"/>
                  <w:divBdr>
                    <w:top w:val="none" w:sz="0" w:space="0" w:color="auto"/>
                    <w:left w:val="none" w:sz="0" w:space="0" w:color="auto"/>
                    <w:bottom w:val="none" w:sz="0" w:space="0" w:color="auto"/>
                    <w:right w:val="none" w:sz="0" w:space="0" w:color="auto"/>
                  </w:divBdr>
                </w:div>
                <w:div w:id="1332567513">
                  <w:marLeft w:val="0"/>
                  <w:marRight w:val="0"/>
                  <w:marTop w:val="0"/>
                  <w:marBottom w:val="0"/>
                  <w:divBdr>
                    <w:top w:val="none" w:sz="0" w:space="0" w:color="auto"/>
                    <w:left w:val="none" w:sz="0" w:space="0" w:color="auto"/>
                    <w:bottom w:val="none" w:sz="0" w:space="0" w:color="auto"/>
                    <w:right w:val="none" w:sz="0" w:space="0" w:color="auto"/>
                  </w:divBdr>
                </w:div>
              </w:divsChild>
            </w:div>
            <w:div w:id="110588739">
              <w:marLeft w:val="0"/>
              <w:marRight w:val="0"/>
              <w:marTop w:val="0"/>
              <w:marBottom w:val="0"/>
              <w:divBdr>
                <w:top w:val="none" w:sz="0" w:space="0" w:color="auto"/>
                <w:left w:val="none" w:sz="0" w:space="0" w:color="auto"/>
                <w:bottom w:val="none" w:sz="0" w:space="0" w:color="auto"/>
                <w:right w:val="none" w:sz="0" w:space="0" w:color="auto"/>
              </w:divBdr>
              <w:divsChild>
                <w:div w:id="2121414713">
                  <w:marLeft w:val="0"/>
                  <w:marRight w:val="0"/>
                  <w:marTop w:val="0"/>
                  <w:marBottom w:val="0"/>
                  <w:divBdr>
                    <w:top w:val="none" w:sz="0" w:space="0" w:color="auto"/>
                    <w:left w:val="none" w:sz="0" w:space="0" w:color="auto"/>
                    <w:bottom w:val="none" w:sz="0" w:space="0" w:color="auto"/>
                    <w:right w:val="none" w:sz="0" w:space="0" w:color="auto"/>
                  </w:divBdr>
                  <w:divsChild>
                    <w:div w:id="784539358">
                      <w:marLeft w:val="0"/>
                      <w:marRight w:val="0"/>
                      <w:marTop w:val="0"/>
                      <w:marBottom w:val="0"/>
                      <w:divBdr>
                        <w:top w:val="none" w:sz="0" w:space="0" w:color="auto"/>
                        <w:left w:val="none" w:sz="0" w:space="0" w:color="auto"/>
                        <w:bottom w:val="none" w:sz="0" w:space="0" w:color="auto"/>
                        <w:right w:val="none" w:sz="0" w:space="0" w:color="auto"/>
                      </w:divBdr>
                    </w:div>
                    <w:div w:id="898590347">
                      <w:marLeft w:val="0"/>
                      <w:marRight w:val="0"/>
                      <w:marTop w:val="0"/>
                      <w:marBottom w:val="0"/>
                      <w:divBdr>
                        <w:top w:val="none" w:sz="0" w:space="0" w:color="auto"/>
                        <w:left w:val="none" w:sz="0" w:space="0" w:color="auto"/>
                        <w:bottom w:val="none" w:sz="0" w:space="0" w:color="auto"/>
                        <w:right w:val="none" w:sz="0" w:space="0" w:color="auto"/>
                      </w:divBdr>
                    </w:div>
                    <w:div w:id="451949054">
                      <w:marLeft w:val="0"/>
                      <w:marRight w:val="0"/>
                      <w:marTop w:val="0"/>
                      <w:marBottom w:val="0"/>
                      <w:divBdr>
                        <w:top w:val="none" w:sz="0" w:space="0" w:color="auto"/>
                        <w:left w:val="none" w:sz="0" w:space="0" w:color="auto"/>
                        <w:bottom w:val="none" w:sz="0" w:space="0" w:color="auto"/>
                        <w:right w:val="none" w:sz="0" w:space="0" w:color="auto"/>
                      </w:divBdr>
                    </w:div>
                    <w:div w:id="1723018960">
                      <w:marLeft w:val="0"/>
                      <w:marRight w:val="0"/>
                      <w:marTop w:val="0"/>
                      <w:marBottom w:val="0"/>
                      <w:divBdr>
                        <w:top w:val="none" w:sz="0" w:space="0" w:color="auto"/>
                        <w:left w:val="none" w:sz="0" w:space="0" w:color="auto"/>
                        <w:bottom w:val="none" w:sz="0" w:space="0" w:color="auto"/>
                        <w:right w:val="none" w:sz="0" w:space="0" w:color="auto"/>
                      </w:divBdr>
                    </w:div>
                    <w:div w:id="37242907">
                      <w:marLeft w:val="0"/>
                      <w:marRight w:val="0"/>
                      <w:marTop w:val="0"/>
                      <w:marBottom w:val="0"/>
                      <w:divBdr>
                        <w:top w:val="none" w:sz="0" w:space="0" w:color="auto"/>
                        <w:left w:val="none" w:sz="0" w:space="0" w:color="auto"/>
                        <w:bottom w:val="none" w:sz="0" w:space="0" w:color="auto"/>
                        <w:right w:val="none" w:sz="0" w:space="0" w:color="auto"/>
                      </w:divBdr>
                    </w:div>
                    <w:div w:id="1337615927">
                      <w:marLeft w:val="0"/>
                      <w:marRight w:val="0"/>
                      <w:marTop w:val="0"/>
                      <w:marBottom w:val="0"/>
                      <w:divBdr>
                        <w:top w:val="none" w:sz="0" w:space="0" w:color="auto"/>
                        <w:left w:val="none" w:sz="0" w:space="0" w:color="auto"/>
                        <w:bottom w:val="none" w:sz="0" w:space="0" w:color="auto"/>
                        <w:right w:val="none" w:sz="0" w:space="0" w:color="auto"/>
                      </w:divBdr>
                    </w:div>
                  </w:divsChild>
                </w:div>
                <w:div w:id="1812821277">
                  <w:marLeft w:val="0"/>
                  <w:marRight w:val="0"/>
                  <w:marTop w:val="0"/>
                  <w:marBottom w:val="0"/>
                  <w:divBdr>
                    <w:top w:val="none" w:sz="0" w:space="0" w:color="auto"/>
                    <w:left w:val="none" w:sz="0" w:space="0" w:color="auto"/>
                    <w:bottom w:val="none" w:sz="0" w:space="0" w:color="auto"/>
                    <w:right w:val="none" w:sz="0" w:space="0" w:color="auto"/>
                  </w:divBdr>
                </w:div>
                <w:div w:id="194463195">
                  <w:marLeft w:val="0"/>
                  <w:marRight w:val="0"/>
                  <w:marTop w:val="0"/>
                  <w:marBottom w:val="0"/>
                  <w:divBdr>
                    <w:top w:val="none" w:sz="0" w:space="0" w:color="auto"/>
                    <w:left w:val="none" w:sz="0" w:space="0" w:color="auto"/>
                    <w:bottom w:val="none" w:sz="0" w:space="0" w:color="auto"/>
                    <w:right w:val="none" w:sz="0" w:space="0" w:color="auto"/>
                  </w:divBdr>
                </w:div>
              </w:divsChild>
            </w:div>
            <w:div w:id="1859615598">
              <w:marLeft w:val="0"/>
              <w:marRight w:val="0"/>
              <w:marTop w:val="0"/>
              <w:marBottom w:val="0"/>
              <w:divBdr>
                <w:top w:val="none" w:sz="0" w:space="0" w:color="auto"/>
                <w:left w:val="none" w:sz="0" w:space="0" w:color="auto"/>
                <w:bottom w:val="none" w:sz="0" w:space="0" w:color="auto"/>
                <w:right w:val="none" w:sz="0" w:space="0" w:color="auto"/>
              </w:divBdr>
              <w:divsChild>
                <w:div w:id="156071337">
                  <w:marLeft w:val="0"/>
                  <w:marRight w:val="0"/>
                  <w:marTop w:val="0"/>
                  <w:marBottom w:val="0"/>
                  <w:divBdr>
                    <w:top w:val="none" w:sz="0" w:space="0" w:color="auto"/>
                    <w:left w:val="none" w:sz="0" w:space="0" w:color="auto"/>
                    <w:bottom w:val="none" w:sz="0" w:space="0" w:color="auto"/>
                    <w:right w:val="none" w:sz="0" w:space="0" w:color="auto"/>
                  </w:divBdr>
                </w:div>
                <w:div w:id="1617448898">
                  <w:marLeft w:val="0"/>
                  <w:marRight w:val="0"/>
                  <w:marTop w:val="0"/>
                  <w:marBottom w:val="0"/>
                  <w:divBdr>
                    <w:top w:val="none" w:sz="0" w:space="0" w:color="auto"/>
                    <w:left w:val="none" w:sz="0" w:space="0" w:color="auto"/>
                    <w:bottom w:val="none" w:sz="0" w:space="0" w:color="auto"/>
                    <w:right w:val="none" w:sz="0" w:space="0" w:color="auto"/>
                  </w:divBdr>
                  <w:divsChild>
                    <w:div w:id="2109695430">
                      <w:marLeft w:val="0"/>
                      <w:marRight w:val="0"/>
                      <w:marTop w:val="0"/>
                      <w:marBottom w:val="0"/>
                      <w:divBdr>
                        <w:top w:val="none" w:sz="0" w:space="0" w:color="auto"/>
                        <w:left w:val="none" w:sz="0" w:space="0" w:color="auto"/>
                        <w:bottom w:val="none" w:sz="0" w:space="0" w:color="auto"/>
                        <w:right w:val="none" w:sz="0" w:space="0" w:color="auto"/>
                      </w:divBdr>
                    </w:div>
                    <w:div w:id="1938974689">
                      <w:marLeft w:val="0"/>
                      <w:marRight w:val="0"/>
                      <w:marTop w:val="0"/>
                      <w:marBottom w:val="0"/>
                      <w:divBdr>
                        <w:top w:val="none" w:sz="0" w:space="0" w:color="auto"/>
                        <w:left w:val="none" w:sz="0" w:space="0" w:color="auto"/>
                        <w:bottom w:val="none" w:sz="0" w:space="0" w:color="auto"/>
                        <w:right w:val="none" w:sz="0" w:space="0" w:color="auto"/>
                      </w:divBdr>
                    </w:div>
                    <w:div w:id="1105078294">
                      <w:marLeft w:val="0"/>
                      <w:marRight w:val="0"/>
                      <w:marTop w:val="0"/>
                      <w:marBottom w:val="0"/>
                      <w:divBdr>
                        <w:top w:val="none" w:sz="0" w:space="0" w:color="auto"/>
                        <w:left w:val="none" w:sz="0" w:space="0" w:color="auto"/>
                        <w:bottom w:val="none" w:sz="0" w:space="0" w:color="auto"/>
                        <w:right w:val="none" w:sz="0" w:space="0" w:color="auto"/>
                      </w:divBdr>
                    </w:div>
                    <w:div w:id="1683894001">
                      <w:marLeft w:val="0"/>
                      <w:marRight w:val="0"/>
                      <w:marTop w:val="0"/>
                      <w:marBottom w:val="0"/>
                      <w:divBdr>
                        <w:top w:val="none" w:sz="0" w:space="0" w:color="auto"/>
                        <w:left w:val="none" w:sz="0" w:space="0" w:color="auto"/>
                        <w:bottom w:val="none" w:sz="0" w:space="0" w:color="auto"/>
                        <w:right w:val="none" w:sz="0" w:space="0" w:color="auto"/>
                      </w:divBdr>
                    </w:div>
                  </w:divsChild>
                </w:div>
                <w:div w:id="1972518796">
                  <w:marLeft w:val="0"/>
                  <w:marRight w:val="0"/>
                  <w:marTop w:val="0"/>
                  <w:marBottom w:val="0"/>
                  <w:divBdr>
                    <w:top w:val="none" w:sz="0" w:space="0" w:color="auto"/>
                    <w:left w:val="none" w:sz="0" w:space="0" w:color="auto"/>
                    <w:bottom w:val="none" w:sz="0" w:space="0" w:color="auto"/>
                    <w:right w:val="none" w:sz="0" w:space="0" w:color="auto"/>
                  </w:divBdr>
                </w:div>
                <w:div w:id="1972634677">
                  <w:marLeft w:val="0"/>
                  <w:marRight w:val="0"/>
                  <w:marTop w:val="0"/>
                  <w:marBottom w:val="0"/>
                  <w:divBdr>
                    <w:top w:val="none" w:sz="0" w:space="0" w:color="auto"/>
                    <w:left w:val="none" w:sz="0" w:space="0" w:color="auto"/>
                    <w:bottom w:val="none" w:sz="0" w:space="0" w:color="auto"/>
                    <w:right w:val="none" w:sz="0" w:space="0" w:color="auto"/>
                  </w:divBdr>
                  <w:divsChild>
                    <w:div w:id="1987391774">
                      <w:marLeft w:val="0"/>
                      <w:marRight w:val="0"/>
                      <w:marTop w:val="0"/>
                      <w:marBottom w:val="0"/>
                      <w:divBdr>
                        <w:top w:val="none" w:sz="0" w:space="0" w:color="auto"/>
                        <w:left w:val="none" w:sz="0" w:space="0" w:color="auto"/>
                        <w:bottom w:val="none" w:sz="0" w:space="0" w:color="auto"/>
                        <w:right w:val="none" w:sz="0" w:space="0" w:color="auto"/>
                      </w:divBdr>
                    </w:div>
                    <w:div w:id="1339775843">
                      <w:marLeft w:val="0"/>
                      <w:marRight w:val="0"/>
                      <w:marTop w:val="0"/>
                      <w:marBottom w:val="0"/>
                      <w:divBdr>
                        <w:top w:val="none" w:sz="0" w:space="0" w:color="auto"/>
                        <w:left w:val="none" w:sz="0" w:space="0" w:color="auto"/>
                        <w:bottom w:val="none" w:sz="0" w:space="0" w:color="auto"/>
                        <w:right w:val="none" w:sz="0" w:space="0" w:color="auto"/>
                      </w:divBdr>
                    </w:div>
                    <w:div w:id="326984220">
                      <w:marLeft w:val="0"/>
                      <w:marRight w:val="0"/>
                      <w:marTop w:val="0"/>
                      <w:marBottom w:val="0"/>
                      <w:divBdr>
                        <w:top w:val="none" w:sz="0" w:space="0" w:color="auto"/>
                        <w:left w:val="none" w:sz="0" w:space="0" w:color="auto"/>
                        <w:bottom w:val="none" w:sz="0" w:space="0" w:color="auto"/>
                        <w:right w:val="none" w:sz="0" w:space="0" w:color="auto"/>
                      </w:divBdr>
                    </w:div>
                    <w:div w:id="1813710965">
                      <w:marLeft w:val="0"/>
                      <w:marRight w:val="0"/>
                      <w:marTop w:val="0"/>
                      <w:marBottom w:val="0"/>
                      <w:divBdr>
                        <w:top w:val="none" w:sz="0" w:space="0" w:color="auto"/>
                        <w:left w:val="none" w:sz="0" w:space="0" w:color="auto"/>
                        <w:bottom w:val="none" w:sz="0" w:space="0" w:color="auto"/>
                        <w:right w:val="none" w:sz="0" w:space="0" w:color="auto"/>
                      </w:divBdr>
                    </w:div>
                  </w:divsChild>
                </w:div>
                <w:div w:id="2111005398">
                  <w:marLeft w:val="0"/>
                  <w:marRight w:val="0"/>
                  <w:marTop w:val="0"/>
                  <w:marBottom w:val="0"/>
                  <w:divBdr>
                    <w:top w:val="none" w:sz="0" w:space="0" w:color="auto"/>
                    <w:left w:val="none" w:sz="0" w:space="0" w:color="auto"/>
                    <w:bottom w:val="none" w:sz="0" w:space="0" w:color="auto"/>
                    <w:right w:val="none" w:sz="0" w:space="0" w:color="auto"/>
                  </w:divBdr>
                </w:div>
                <w:div w:id="1539464967">
                  <w:marLeft w:val="0"/>
                  <w:marRight w:val="0"/>
                  <w:marTop w:val="0"/>
                  <w:marBottom w:val="0"/>
                  <w:divBdr>
                    <w:top w:val="none" w:sz="0" w:space="0" w:color="auto"/>
                    <w:left w:val="none" w:sz="0" w:space="0" w:color="auto"/>
                    <w:bottom w:val="none" w:sz="0" w:space="0" w:color="auto"/>
                    <w:right w:val="none" w:sz="0" w:space="0" w:color="auto"/>
                  </w:divBdr>
                  <w:divsChild>
                    <w:div w:id="1660309254">
                      <w:marLeft w:val="0"/>
                      <w:marRight w:val="0"/>
                      <w:marTop w:val="0"/>
                      <w:marBottom w:val="0"/>
                      <w:divBdr>
                        <w:top w:val="none" w:sz="0" w:space="0" w:color="auto"/>
                        <w:left w:val="none" w:sz="0" w:space="0" w:color="auto"/>
                        <w:bottom w:val="none" w:sz="0" w:space="0" w:color="auto"/>
                        <w:right w:val="none" w:sz="0" w:space="0" w:color="auto"/>
                      </w:divBdr>
                    </w:div>
                    <w:div w:id="1026826949">
                      <w:marLeft w:val="0"/>
                      <w:marRight w:val="0"/>
                      <w:marTop w:val="0"/>
                      <w:marBottom w:val="0"/>
                      <w:divBdr>
                        <w:top w:val="none" w:sz="0" w:space="0" w:color="auto"/>
                        <w:left w:val="none" w:sz="0" w:space="0" w:color="auto"/>
                        <w:bottom w:val="none" w:sz="0" w:space="0" w:color="auto"/>
                        <w:right w:val="none" w:sz="0" w:space="0" w:color="auto"/>
                      </w:divBdr>
                    </w:div>
                    <w:div w:id="1644968112">
                      <w:marLeft w:val="0"/>
                      <w:marRight w:val="0"/>
                      <w:marTop w:val="0"/>
                      <w:marBottom w:val="0"/>
                      <w:divBdr>
                        <w:top w:val="none" w:sz="0" w:space="0" w:color="auto"/>
                        <w:left w:val="none" w:sz="0" w:space="0" w:color="auto"/>
                        <w:bottom w:val="none" w:sz="0" w:space="0" w:color="auto"/>
                        <w:right w:val="none" w:sz="0" w:space="0" w:color="auto"/>
                      </w:divBdr>
                    </w:div>
                    <w:div w:id="1158307268">
                      <w:marLeft w:val="0"/>
                      <w:marRight w:val="0"/>
                      <w:marTop w:val="0"/>
                      <w:marBottom w:val="0"/>
                      <w:divBdr>
                        <w:top w:val="none" w:sz="0" w:space="0" w:color="auto"/>
                        <w:left w:val="none" w:sz="0" w:space="0" w:color="auto"/>
                        <w:bottom w:val="none" w:sz="0" w:space="0" w:color="auto"/>
                        <w:right w:val="none" w:sz="0" w:space="0" w:color="auto"/>
                      </w:divBdr>
                    </w:div>
                  </w:divsChild>
                </w:div>
                <w:div w:id="966859165">
                  <w:marLeft w:val="0"/>
                  <w:marRight w:val="0"/>
                  <w:marTop w:val="0"/>
                  <w:marBottom w:val="0"/>
                  <w:divBdr>
                    <w:top w:val="none" w:sz="0" w:space="0" w:color="auto"/>
                    <w:left w:val="none" w:sz="0" w:space="0" w:color="auto"/>
                    <w:bottom w:val="none" w:sz="0" w:space="0" w:color="auto"/>
                    <w:right w:val="none" w:sz="0" w:space="0" w:color="auto"/>
                  </w:divBdr>
                </w:div>
                <w:div w:id="70464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463212">
          <w:marLeft w:val="0"/>
          <w:marRight w:val="0"/>
          <w:marTop w:val="0"/>
          <w:marBottom w:val="0"/>
          <w:divBdr>
            <w:top w:val="none" w:sz="0" w:space="0" w:color="auto"/>
            <w:left w:val="none" w:sz="0" w:space="0" w:color="auto"/>
            <w:bottom w:val="none" w:sz="0" w:space="0" w:color="auto"/>
            <w:right w:val="none" w:sz="0" w:space="0" w:color="auto"/>
          </w:divBdr>
          <w:divsChild>
            <w:div w:id="2006667085">
              <w:marLeft w:val="0"/>
              <w:marRight w:val="0"/>
              <w:marTop w:val="0"/>
              <w:marBottom w:val="0"/>
              <w:divBdr>
                <w:top w:val="none" w:sz="0" w:space="0" w:color="auto"/>
                <w:left w:val="none" w:sz="0" w:space="0" w:color="auto"/>
                <w:bottom w:val="none" w:sz="0" w:space="0" w:color="auto"/>
                <w:right w:val="none" w:sz="0" w:space="0" w:color="auto"/>
              </w:divBdr>
              <w:divsChild>
                <w:div w:id="2059275724">
                  <w:marLeft w:val="0"/>
                  <w:marRight w:val="0"/>
                  <w:marTop w:val="0"/>
                  <w:marBottom w:val="0"/>
                  <w:divBdr>
                    <w:top w:val="none" w:sz="0" w:space="0" w:color="auto"/>
                    <w:left w:val="none" w:sz="0" w:space="0" w:color="auto"/>
                    <w:bottom w:val="none" w:sz="0" w:space="0" w:color="auto"/>
                    <w:right w:val="none" w:sz="0" w:space="0" w:color="auto"/>
                  </w:divBdr>
                </w:div>
                <w:div w:id="1202207964">
                  <w:marLeft w:val="0"/>
                  <w:marRight w:val="0"/>
                  <w:marTop w:val="0"/>
                  <w:marBottom w:val="0"/>
                  <w:divBdr>
                    <w:top w:val="none" w:sz="0" w:space="0" w:color="auto"/>
                    <w:left w:val="none" w:sz="0" w:space="0" w:color="auto"/>
                    <w:bottom w:val="none" w:sz="0" w:space="0" w:color="auto"/>
                    <w:right w:val="none" w:sz="0" w:space="0" w:color="auto"/>
                  </w:divBdr>
                </w:div>
                <w:div w:id="1773937987">
                  <w:marLeft w:val="0"/>
                  <w:marRight w:val="0"/>
                  <w:marTop w:val="0"/>
                  <w:marBottom w:val="0"/>
                  <w:divBdr>
                    <w:top w:val="none" w:sz="0" w:space="0" w:color="auto"/>
                    <w:left w:val="none" w:sz="0" w:space="0" w:color="auto"/>
                    <w:bottom w:val="none" w:sz="0" w:space="0" w:color="auto"/>
                    <w:right w:val="none" w:sz="0" w:space="0" w:color="auto"/>
                  </w:divBdr>
                </w:div>
                <w:div w:id="333919977">
                  <w:marLeft w:val="0"/>
                  <w:marRight w:val="0"/>
                  <w:marTop w:val="0"/>
                  <w:marBottom w:val="0"/>
                  <w:divBdr>
                    <w:top w:val="none" w:sz="0" w:space="0" w:color="auto"/>
                    <w:left w:val="none" w:sz="0" w:space="0" w:color="auto"/>
                    <w:bottom w:val="none" w:sz="0" w:space="0" w:color="auto"/>
                    <w:right w:val="none" w:sz="0" w:space="0" w:color="auto"/>
                  </w:divBdr>
                </w:div>
                <w:div w:id="463544525">
                  <w:marLeft w:val="0"/>
                  <w:marRight w:val="0"/>
                  <w:marTop w:val="0"/>
                  <w:marBottom w:val="0"/>
                  <w:divBdr>
                    <w:top w:val="none" w:sz="0" w:space="0" w:color="auto"/>
                    <w:left w:val="none" w:sz="0" w:space="0" w:color="auto"/>
                    <w:bottom w:val="none" w:sz="0" w:space="0" w:color="auto"/>
                    <w:right w:val="none" w:sz="0" w:space="0" w:color="auto"/>
                  </w:divBdr>
                </w:div>
                <w:div w:id="1482236781">
                  <w:marLeft w:val="0"/>
                  <w:marRight w:val="0"/>
                  <w:marTop w:val="0"/>
                  <w:marBottom w:val="0"/>
                  <w:divBdr>
                    <w:top w:val="none" w:sz="0" w:space="0" w:color="auto"/>
                    <w:left w:val="none" w:sz="0" w:space="0" w:color="auto"/>
                    <w:bottom w:val="none" w:sz="0" w:space="0" w:color="auto"/>
                    <w:right w:val="none" w:sz="0" w:space="0" w:color="auto"/>
                  </w:divBdr>
                </w:div>
                <w:div w:id="665746593">
                  <w:marLeft w:val="0"/>
                  <w:marRight w:val="0"/>
                  <w:marTop w:val="0"/>
                  <w:marBottom w:val="0"/>
                  <w:divBdr>
                    <w:top w:val="none" w:sz="0" w:space="0" w:color="auto"/>
                    <w:left w:val="none" w:sz="0" w:space="0" w:color="auto"/>
                    <w:bottom w:val="none" w:sz="0" w:space="0" w:color="auto"/>
                    <w:right w:val="none" w:sz="0" w:space="0" w:color="auto"/>
                  </w:divBdr>
                </w:div>
                <w:div w:id="1337726333">
                  <w:marLeft w:val="0"/>
                  <w:marRight w:val="0"/>
                  <w:marTop w:val="0"/>
                  <w:marBottom w:val="0"/>
                  <w:divBdr>
                    <w:top w:val="none" w:sz="0" w:space="0" w:color="auto"/>
                    <w:left w:val="none" w:sz="0" w:space="0" w:color="auto"/>
                    <w:bottom w:val="none" w:sz="0" w:space="0" w:color="auto"/>
                    <w:right w:val="none" w:sz="0" w:space="0" w:color="auto"/>
                  </w:divBdr>
                </w:div>
              </w:divsChild>
            </w:div>
            <w:div w:id="726227332">
              <w:marLeft w:val="0"/>
              <w:marRight w:val="0"/>
              <w:marTop w:val="0"/>
              <w:marBottom w:val="0"/>
              <w:divBdr>
                <w:top w:val="none" w:sz="0" w:space="0" w:color="auto"/>
                <w:left w:val="none" w:sz="0" w:space="0" w:color="auto"/>
                <w:bottom w:val="none" w:sz="0" w:space="0" w:color="auto"/>
                <w:right w:val="none" w:sz="0" w:space="0" w:color="auto"/>
              </w:divBdr>
              <w:divsChild>
                <w:div w:id="1344357279">
                  <w:marLeft w:val="0"/>
                  <w:marRight w:val="0"/>
                  <w:marTop w:val="0"/>
                  <w:marBottom w:val="0"/>
                  <w:divBdr>
                    <w:top w:val="none" w:sz="0" w:space="0" w:color="auto"/>
                    <w:left w:val="none" w:sz="0" w:space="0" w:color="auto"/>
                    <w:bottom w:val="none" w:sz="0" w:space="0" w:color="auto"/>
                    <w:right w:val="none" w:sz="0" w:space="0" w:color="auto"/>
                  </w:divBdr>
                </w:div>
                <w:div w:id="922566578">
                  <w:marLeft w:val="0"/>
                  <w:marRight w:val="0"/>
                  <w:marTop w:val="0"/>
                  <w:marBottom w:val="0"/>
                  <w:divBdr>
                    <w:top w:val="none" w:sz="0" w:space="0" w:color="auto"/>
                    <w:left w:val="none" w:sz="0" w:space="0" w:color="auto"/>
                    <w:bottom w:val="none" w:sz="0" w:space="0" w:color="auto"/>
                    <w:right w:val="none" w:sz="0" w:space="0" w:color="auto"/>
                  </w:divBdr>
                </w:div>
                <w:div w:id="857281145">
                  <w:marLeft w:val="0"/>
                  <w:marRight w:val="0"/>
                  <w:marTop w:val="0"/>
                  <w:marBottom w:val="0"/>
                  <w:divBdr>
                    <w:top w:val="none" w:sz="0" w:space="0" w:color="auto"/>
                    <w:left w:val="none" w:sz="0" w:space="0" w:color="auto"/>
                    <w:bottom w:val="none" w:sz="0" w:space="0" w:color="auto"/>
                    <w:right w:val="none" w:sz="0" w:space="0" w:color="auto"/>
                  </w:divBdr>
                  <w:divsChild>
                    <w:div w:id="537933259">
                      <w:marLeft w:val="0"/>
                      <w:marRight w:val="0"/>
                      <w:marTop w:val="0"/>
                      <w:marBottom w:val="0"/>
                      <w:divBdr>
                        <w:top w:val="none" w:sz="0" w:space="0" w:color="auto"/>
                        <w:left w:val="none" w:sz="0" w:space="0" w:color="auto"/>
                        <w:bottom w:val="none" w:sz="0" w:space="0" w:color="auto"/>
                        <w:right w:val="none" w:sz="0" w:space="0" w:color="auto"/>
                      </w:divBdr>
                    </w:div>
                  </w:divsChild>
                </w:div>
                <w:div w:id="671487509">
                  <w:marLeft w:val="0"/>
                  <w:marRight w:val="0"/>
                  <w:marTop w:val="0"/>
                  <w:marBottom w:val="0"/>
                  <w:divBdr>
                    <w:top w:val="none" w:sz="0" w:space="0" w:color="auto"/>
                    <w:left w:val="none" w:sz="0" w:space="0" w:color="auto"/>
                    <w:bottom w:val="none" w:sz="0" w:space="0" w:color="auto"/>
                    <w:right w:val="none" w:sz="0" w:space="0" w:color="auto"/>
                  </w:divBdr>
                </w:div>
                <w:div w:id="1968269721">
                  <w:marLeft w:val="0"/>
                  <w:marRight w:val="0"/>
                  <w:marTop w:val="0"/>
                  <w:marBottom w:val="0"/>
                  <w:divBdr>
                    <w:top w:val="none" w:sz="0" w:space="0" w:color="auto"/>
                    <w:left w:val="none" w:sz="0" w:space="0" w:color="auto"/>
                    <w:bottom w:val="none" w:sz="0" w:space="0" w:color="auto"/>
                    <w:right w:val="none" w:sz="0" w:space="0" w:color="auto"/>
                  </w:divBdr>
                  <w:divsChild>
                    <w:div w:id="1134907894">
                      <w:marLeft w:val="0"/>
                      <w:marRight w:val="0"/>
                      <w:marTop w:val="0"/>
                      <w:marBottom w:val="0"/>
                      <w:divBdr>
                        <w:top w:val="none" w:sz="0" w:space="0" w:color="auto"/>
                        <w:left w:val="none" w:sz="0" w:space="0" w:color="auto"/>
                        <w:bottom w:val="none" w:sz="0" w:space="0" w:color="auto"/>
                        <w:right w:val="none" w:sz="0" w:space="0" w:color="auto"/>
                      </w:divBdr>
                    </w:div>
                  </w:divsChild>
                </w:div>
                <w:div w:id="712077691">
                  <w:marLeft w:val="0"/>
                  <w:marRight w:val="0"/>
                  <w:marTop w:val="0"/>
                  <w:marBottom w:val="0"/>
                  <w:divBdr>
                    <w:top w:val="none" w:sz="0" w:space="0" w:color="auto"/>
                    <w:left w:val="none" w:sz="0" w:space="0" w:color="auto"/>
                    <w:bottom w:val="none" w:sz="0" w:space="0" w:color="auto"/>
                    <w:right w:val="none" w:sz="0" w:space="0" w:color="auto"/>
                  </w:divBdr>
                </w:div>
                <w:div w:id="747770671">
                  <w:marLeft w:val="0"/>
                  <w:marRight w:val="0"/>
                  <w:marTop w:val="0"/>
                  <w:marBottom w:val="0"/>
                  <w:divBdr>
                    <w:top w:val="none" w:sz="0" w:space="0" w:color="auto"/>
                    <w:left w:val="none" w:sz="0" w:space="0" w:color="auto"/>
                    <w:bottom w:val="none" w:sz="0" w:space="0" w:color="auto"/>
                    <w:right w:val="none" w:sz="0" w:space="0" w:color="auto"/>
                  </w:divBdr>
                </w:div>
                <w:div w:id="1936740780">
                  <w:marLeft w:val="0"/>
                  <w:marRight w:val="0"/>
                  <w:marTop w:val="0"/>
                  <w:marBottom w:val="0"/>
                  <w:divBdr>
                    <w:top w:val="none" w:sz="0" w:space="0" w:color="auto"/>
                    <w:left w:val="none" w:sz="0" w:space="0" w:color="auto"/>
                    <w:bottom w:val="none" w:sz="0" w:space="0" w:color="auto"/>
                    <w:right w:val="none" w:sz="0" w:space="0" w:color="auto"/>
                  </w:divBdr>
                </w:div>
                <w:div w:id="1562984689">
                  <w:marLeft w:val="0"/>
                  <w:marRight w:val="0"/>
                  <w:marTop w:val="0"/>
                  <w:marBottom w:val="0"/>
                  <w:divBdr>
                    <w:top w:val="none" w:sz="0" w:space="0" w:color="auto"/>
                    <w:left w:val="none" w:sz="0" w:space="0" w:color="auto"/>
                    <w:bottom w:val="none" w:sz="0" w:space="0" w:color="auto"/>
                    <w:right w:val="none" w:sz="0" w:space="0" w:color="auto"/>
                  </w:divBdr>
                </w:div>
                <w:div w:id="200215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5" Type="http://schemas.openxmlformats.org/officeDocument/2006/relationships/image" Target="media/image2.gif"/><Relationship Id="rId4" Type="http://schemas.openxmlformats.org/officeDocument/2006/relationships/image" Target="media/image1.gif"/><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25</Pages>
  <Words>10792</Words>
  <Characters>61521</Characters>
  <Application>Microsoft Office Word</Application>
  <DocSecurity>0</DocSecurity>
  <Lines>512</Lines>
  <Paragraphs>144</Paragraphs>
  <ScaleCrop>false</ScaleCrop>
  <Company/>
  <LinksUpToDate>false</LinksUpToDate>
  <CharactersWithSpaces>72169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2015-07-21T15:19:00Z</dcterms:created>
  <dcterms:modified xsi:type="dcterms:W3CDTF">2015-07-21T15:21:00Z</dcterms:modified>
</cp:coreProperties>
</file>